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FF0" w:rsidRDefault="00843FF0">
      <w:pPr>
        <w:rPr>
          <w:b/>
          <w:u w:val="single"/>
        </w:rPr>
      </w:pPr>
    </w:p>
    <w:p w:rsidR="00843FF0" w:rsidRDefault="00843FF0" w:rsidP="00843FF0">
      <w:pPr>
        <w:jc w:val="center"/>
        <w:rPr>
          <w:b/>
          <w:u w:val="single"/>
        </w:rPr>
      </w:pPr>
    </w:p>
    <w:p w:rsidR="00843FF0" w:rsidRDefault="00843FF0" w:rsidP="00843FF0">
      <w:pPr>
        <w:jc w:val="center"/>
        <w:rPr>
          <w:b/>
          <w:u w:val="single"/>
        </w:rPr>
      </w:pPr>
    </w:p>
    <w:p w:rsidR="00843FF0" w:rsidRDefault="00843FF0" w:rsidP="00843FF0">
      <w:pPr>
        <w:jc w:val="center"/>
        <w:rPr>
          <w:b/>
          <w:u w:val="single"/>
        </w:rPr>
      </w:pPr>
    </w:p>
    <w:p w:rsidR="00843FF0" w:rsidRDefault="00843FF0" w:rsidP="00843FF0">
      <w:pPr>
        <w:jc w:val="center"/>
        <w:rPr>
          <w:b/>
          <w:u w:val="single"/>
        </w:rPr>
      </w:pPr>
    </w:p>
    <w:p w:rsidR="00843FF0" w:rsidRDefault="00843FF0" w:rsidP="00843FF0">
      <w:pPr>
        <w:jc w:val="center"/>
        <w:rPr>
          <w:b/>
          <w:u w:val="single"/>
        </w:rPr>
      </w:pPr>
    </w:p>
    <w:p w:rsidR="00843FF0" w:rsidRDefault="00843FF0" w:rsidP="00843FF0">
      <w:pPr>
        <w:jc w:val="center"/>
        <w:rPr>
          <w:b/>
          <w:u w:val="single"/>
        </w:rPr>
      </w:pPr>
    </w:p>
    <w:p w:rsidR="00843FF0" w:rsidRDefault="00843FF0" w:rsidP="00843FF0">
      <w:pPr>
        <w:jc w:val="center"/>
        <w:rPr>
          <w:b/>
          <w:u w:val="single"/>
        </w:rPr>
      </w:pPr>
      <w:r>
        <w:rPr>
          <w:b/>
          <w:u w:val="single"/>
        </w:rPr>
        <w:t>Automated Efficiency Meter</w:t>
      </w:r>
    </w:p>
    <w:p w:rsidR="00843FF0" w:rsidRDefault="00843FF0" w:rsidP="00843FF0">
      <w:pPr>
        <w:jc w:val="center"/>
        <w:rPr>
          <w:b/>
        </w:rPr>
      </w:pPr>
    </w:p>
    <w:p w:rsidR="00843FF0" w:rsidRPr="00843FF0" w:rsidRDefault="00843FF0" w:rsidP="00843FF0">
      <w:pPr>
        <w:jc w:val="center"/>
        <w:rPr>
          <w:b/>
        </w:rPr>
      </w:pPr>
      <w:r w:rsidRPr="00843FF0">
        <w:rPr>
          <w:b/>
        </w:rPr>
        <w:t>Group 15</w:t>
      </w:r>
    </w:p>
    <w:p w:rsidR="00843FF0" w:rsidRPr="00843FF0" w:rsidRDefault="00843FF0" w:rsidP="00843FF0">
      <w:pPr>
        <w:jc w:val="center"/>
        <w:rPr>
          <w:b/>
        </w:rPr>
      </w:pPr>
      <w:r w:rsidRPr="00843FF0">
        <w:rPr>
          <w:b/>
        </w:rPr>
        <w:t xml:space="preserve">Group Members: Joe Weinberg, Tyler </w:t>
      </w:r>
      <w:proofErr w:type="spellStart"/>
      <w:r w:rsidRPr="00843FF0">
        <w:rPr>
          <w:b/>
        </w:rPr>
        <w:t>Laber</w:t>
      </w:r>
      <w:proofErr w:type="spellEnd"/>
    </w:p>
    <w:p w:rsidR="00843FF0" w:rsidRPr="00843FF0" w:rsidRDefault="00FC6D7F" w:rsidP="00843FF0">
      <w:pPr>
        <w:jc w:val="center"/>
        <w:rPr>
          <w:b/>
        </w:rPr>
      </w:pPr>
      <w:r>
        <w:rPr>
          <w:b/>
        </w:rPr>
        <w:t xml:space="preserve">Advisors: Curtis </w:t>
      </w:r>
      <w:proofErr w:type="spellStart"/>
      <w:r>
        <w:rPr>
          <w:b/>
        </w:rPr>
        <w:t>Reule</w:t>
      </w:r>
      <w:proofErr w:type="spellEnd"/>
      <w:r>
        <w:rPr>
          <w:b/>
        </w:rPr>
        <w:t>, Jo</w:t>
      </w:r>
      <w:r w:rsidR="00843FF0" w:rsidRPr="00843FF0">
        <w:rPr>
          <w:b/>
        </w:rPr>
        <w:t xml:space="preserve">n </w:t>
      </w:r>
      <w:proofErr w:type="spellStart"/>
      <w:r w:rsidR="00843FF0" w:rsidRPr="00843FF0">
        <w:rPr>
          <w:b/>
        </w:rPr>
        <w:t>Kotta</w:t>
      </w:r>
      <w:proofErr w:type="spellEnd"/>
    </w:p>
    <w:p w:rsidR="00843FF0" w:rsidRPr="00843FF0" w:rsidRDefault="00843FF0" w:rsidP="00843FF0">
      <w:pPr>
        <w:jc w:val="center"/>
        <w:rPr>
          <w:b/>
        </w:rPr>
      </w:pPr>
      <w:r w:rsidRPr="00843FF0">
        <w:rPr>
          <w:b/>
        </w:rPr>
        <w:t>Client: Packet Digital</w:t>
      </w:r>
    </w:p>
    <w:p w:rsidR="00843FF0" w:rsidRPr="00843FF0" w:rsidRDefault="00843FF0" w:rsidP="00843FF0">
      <w:pPr>
        <w:jc w:val="center"/>
        <w:rPr>
          <w:b/>
        </w:rPr>
      </w:pPr>
      <w:r w:rsidRPr="00843FF0">
        <w:rPr>
          <w:b/>
        </w:rPr>
        <w:t>12 Sep 2010</w:t>
      </w:r>
    </w:p>
    <w:p w:rsidR="00843FF0" w:rsidRDefault="00843FF0" w:rsidP="00843FF0">
      <w:pPr>
        <w:jc w:val="center"/>
        <w:rPr>
          <w:b/>
          <w:u w:val="single"/>
        </w:rPr>
      </w:pPr>
    </w:p>
    <w:p w:rsidR="00843FF0" w:rsidRDefault="00843FF0">
      <w:pPr>
        <w:rPr>
          <w:b/>
          <w:u w:val="single"/>
        </w:rPr>
      </w:pPr>
    </w:p>
    <w:p w:rsidR="00843FF0" w:rsidRDefault="00843FF0">
      <w:pPr>
        <w:rPr>
          <w:b/>
          <w:u w:val="single"/>
        </w:rPr>
      </w:pPr>
    </w:p>
    <w:p w:rsidR="00843FF0" w:rsidRDefault="00843FF0">
      <w:pPr>
        <w:rPr>
          <w:b/>
          <w:u w:val="single"/>
        </w:rPr>
      </w:pPr>
    </w:p>
    <w:p w:rsidR="003045B8" w:rsidRDefault="003045B8">
      <w:pPr>
        <w:rPr>
          <w:b/>
          <w:u w:val="single"/>
        </w:rPr>
      </w:pPr>
      <w:r>
        <w:rPr>
          <w:b/>
          <w:u w:val="single"/>
        </w:rPr>
        <w:br w:type="page"/>
      </w:r>
    </w:p>
    <w:p w:rsidR="00843FF0" w:rsidRDefault="00843FF0">
      <w:pPr>
        <w:rPr>
          <w:b/>
          <w:u w:val="single"/>
        </w:rPr>
      </w:pPr>
    </w:p>
    <w:p w:rsidR="0090321B" w:rsidRDefault="00001BD4">
      <w:pPr>
        <w:rPr>
          <w:b/>
          <w:u w:val="single"/>
        </w:rPr>
      </w:pPr>
      <w:r w:rsidRPr="00001BD4">
        <w:rPr>
          <w:b/>
          <w:u w:val="single"/>
        </w:rPr>
        <w:t>Introduction</w:t>
      </w:r>
    </w:p>
    <w:p w:rsidR="00001BD4" w:rsidRDefault="00001BD4">
      <w:r>
        <w:t xml:space="preserve">The purpose of this device is to automate efficiency testing in dual channel switching voltage regulators.  There are currently no devices on the market that perform </w:t>
      </w:r>
      <w:r w:rsidR="00BE54FE">
        <w:t xml:space="preserve">averaging efficiency measurements at a reasonable price so </w:t>
      </w:r>
      <w:r w:rsidR="000A08C2">
        <w:t>designing one ourselves will be of great value to our client</w:t>
      </w:r>
      <w:r>
        <w:t xml:space="preserve">.  Measuring the efficiency of a voltage regulator manually is </w:t>
      </w:r>
      <w:r w:rsidR="000A08C2">
        <w:t xml:space="preserve">resource </w:t>
      </w:r>
      <w:r w:rsidR="003045B8">
        <w:t>intensive</w:t>
      </w:r>
      <w:r w:rsidR="000A08C2">
        <w:t xml:space="preserve">.  By automating the process </w:t>
      </w:r>
      <w:r w:rsidR="00FA735D">
        <w:t xml:space="preserve">this problem will be </w:t>
      </w:r>
      <w:proofErr w:type="spellStart"/>
      <w:r w:rsidR="00FA735D">
        <w:t>aleviated</w:t>
      </w:r>
      <w:proofErr w:type="spellEnd"/>
      <w:r w:rsidR="000A08C2">
        <w:t>.</w:t>
      </w:r>
    </w:p>
    <w:p w:rsidR="000A08C2" w:rsidRDefault="000A08C2">
      <w:pPr>
        <w:rPr>
          <w:b/>
          <w:u w:val="single"/>
        </w:rPr>
      </w:pPr>
      <w:r w:rsidRPr="000A08C2">
        <w:rPr>
          <w:b/>
          <w:u w:val="single"/>
        </w:rPr>
        <w:t>Requirements</w:t>
      </w:r>
    </w:p>
    <w:p w:rsidR="000A08C2" w:rsidRDefault="00530F73" w:rsidP="0090321B">
      <w:pPr>
        <w:pStyle w:val="ListParagraph"/>
        <w:numPr>
          <w:ilvl w:val="0"/>
          <w:numId w:val="1"/>
        </w:numPr>
      </w:pPr>
      <w:r>
        <w:t xml:space="preserve">Automate efficiency measurements on </w:t>
      </w:r>
      <w:r w:rsidR="002C3D14">
        <w:t>single and dual channel devices</w:t>
      </w:r>
    </w:p>
    <w:p w:rsidR="002C3D14" w:rsidRDefault="00530F73" w:rsidP="00530F73">
      <w:pPr>
        <w:pStyle w:val="ListParagraph"/>
        <w:numPr>
          <w:ilvl w:val="1"/>
          <w:numId w:val="1"/>
        </w:numPr>
      </w:pPr>
      <w:r>
        <w:t>Test parameters such as voltage</w:t>
      </w:r>
      <w:r w:rsidR="002C3D14">
        <w:t xml:space="preserve"> input</w:t>
      </w:r>
      <w:r>
        <w:t xml:space="preserve"> and current</w:t>
      </w:r>
      <w:r w:rsidR="002C3D14">
        <w:t xml:space="preserve"> output</w:t>
      </w:r>
      <w:r>
        <w:t xml:space="preserve"> levels should be able to be set by the user in software</w:t>
      </w:r>
    </w:p>
    <w:p w:rsidR="00530F73" w:rsidRDefault="002C3D14" w:rsidP="00530F73">
      <w:pPr>
        <w:pStyle w:val="ListParagraph"/>
        <w:numPr>
          <w:ilvl w:val="1"/>
          <w:numId w:val="1"/>
        </w:numPr>
      </w:pPr>
      <w:r>
        <w:t>We will create predefined tests that give efficiency measurements over a wide range of input voltages and output currents</w:t>
      </w:r>
    </w:p>
    <w:p w:rsidR="002C3D14" w:rsidRDefault="00530F73" w:rsidP="00530F73">
      <w:pPr>
        <w:pStyle w:val="ListParagraph"/>
        <w:numPr>
          <w:ilvl w:val="1"/>
          <w:numId w:val="1"/>
        </w:numPr>
      </w:pPr>
      <w:r>
        <w:t xml:space="preserve">Output measurements should be saved to </w:t>
      </w:r>
      <w:r w:rsidR="00E161F0">
        <w:t xml:space="preserve">a </w:t>
      </w:r>
      <w:r>
        <w:t>computer and automatically plotted on a graph</w:t>
      </w:r>
    </w:p>
    <w:p w:rsidR="00530F73" w:rsidRDefault="00FA735D" w:rsidP="00530F73">
      <w:pPr>
        <w:pStyle w:val="ListParagraph"/>
        <w:numPr>
          <w:ilvl w:val="1"/>
          <w:numId w:val="1"/>
        </w:numPr>
      </w:pPr>
      <w:r>
        <w:t xml:space="preserve">The graphs that will be plotted are efficiency vs. load current </w:t>
      </w:r>
      <w:r w:rsidR="00B80171">
        <w:t xml:space="preserve">at </w:t>
      </w:r>
      <w:r w:rsidR="002C3D14">
        <w:t>the user defined</w:t>
      </w:r>
      <w:r w:rsidR="00B80171">
        <w:t xml:space="preserve"> input </w:t>
      </w:r>
      <w:r w:rsidR="002C3D14">
        <w:t>voltages</w:t>
      </w:r>
    </w:p>
    <w:p w:rsidR="00530F73" w:rsidRDefault="00530F73" w:rsidP="00530F73">
      <w:pPr>
        <w:pStyle w:val="ListParagraph"/>
        <w:numPr>
          <w:ilvl w:val="0"/>
          <w:numId w:val="1"/>
        </w:numPr>
      </w:pPr>
      <w:r>
        <w:t xml:space="preserve">On the input and output sides the device should be capable of measuring current and voltage on </w:t>
      </w:r>
      <w:r w:rsidR="002C3D14">
        <w:t>four</w:t>
      </w:r>
      <w:r>
        <w:t xml:space="preserve"> channels</w:t>
      </w:r>
    </w:p>
    <w:p w:rsidR="0033303D" w:rsidRDefault="002C3D14" w:rsidP="007B3090">
      <w:pPr>
        <w:pStyle w:val="ListParagraph"/>
        <w:numPr>
          <w:ilvl w:val="1"/>
          <w:numId w:val="1"/>
        </w:numPr>
      </w:pPr>
      <w:r>
        <w:t>All</w:t>
      </w:r>
      <w:r w:rsidR="00530F73">
        <w:t xml:space="preserve"> channel</w:t>
      </w:r>
      <w:r w:rsidR="007B3090">
        <w:t>s</w:t>
      </w:r>
      <w:r w:rsidR="00530F73">
        <w:t xml:space="preserve"> must be capable of measuring 0 to 30V </w:t>
      </w:r>
      <w:r w:rsidR="00452897">
        <w:t xml:space="preserve">with </w:t>
      </w:r>
      <w:r w:rsidR="0033303D">
        <w:t xml:space="preserve">10uV precision </w:t>
      </w:r>
    </w:p>
    <w:p w:rsidR="007B3090" w:rsidRDefault="002C3D14" w:rsidP="007B3090">
      <w:pPr>
        <w:pStyle w:val="ListParagraph"/>
        <w:numPr>
          <w:ilvl w:val="1"/>
          <w:numId w:val="1"/>
        </w:numPr>
      </w:pPr>
      <w:r>
        <w:t>All</w:t>
      </w:r>
      <w:r w:rsidR="0033303D">
        <w:t xml:space="preserve"> channels must be capable of measuring </w:t>
      </w:r>
      <w:r w:rsidR="00530F73">
        <w:t>1uA to 10A</w:t>
      </w:r>
      <w:r w:rsidR="00452897">
        <w:t xml:space="preserve"> with </w:t>
      </w:r>
      <w:r w:rsidR="0033303D">
        <w:t>1uA precision</w:t>
      </w:r>
    </w:p>
    <w:p w:rsidR="0033303D" w:rsidRDefault="002C3D14" w:rsidP="007B3090">
      <w:pPr>
        <w:pStyle w:val="ListParagraph"/>
        <w:numPr>
          <w:ilvl w:val="1"/>
          <w:numId w:val="1"/>
        </w:numPr>
      </w:pPr>
      <w:r>
        <w:t>Input voltage should</w:t>
      </w:r>
      <w:r w:rsidR="0048399E">
        <w:t xml:space="preserve"> provide feedback to ensure proper voltage at the device under test</w:t>
      </w:r>
    </w:p>
    <w:p w:rsidR="007B3090" w:rsidRDefault="007B3090" w:rsidP="007B3090">
      <w:pPr>
        <w:pStyle w:val="ListParagraph"/>
        <w:numPr>
          <w:ilvl w:val="1"/>
          <w:numId w:val="1"/>
        </w:numPr>
      </w:pPr>
      <w:r>
        <w:t>All eight measurements must be ta</w:t>
      </w:r>
      <w:r w:rsidR="0048399E">
        <w:t>ken simultaneously at a rate of no less than 10kHz</w:t>
      </w:r>
    </w:p>
    <w:p w:rsidR="007B3090" w:rsidRDefault="007B3090" w:rsidP="007B3090">
      <w:pPr>
        <w:pStyle w:val="ListParagraph"/>
        <w:numPr>
          <w:ilvl w:val="1"/>
          <w:numId w:val="1"/>
        </w:numPr>
      </w:pPr>
      <w:r>
        <w:t xml:space="preserve">Power </w:t>
      </w:r>
      <w:r w:rsidR="0048399E">
        <w:t>will be measured instantaneously and calculated in software as an average</w:t>
      </w:r>
    </w:p>
    <w:p w:rsidR="0033303D" w:rsidRDefault="0033303D" w:rsidP="0033303D">
      <w:pPr>
        <w:pStyle w:val="ListParagraph"/>
        <w:numPr>
          <w:ilvl w:val="0"/>
          <w:numId w:val="1"/>
        </w:numPr>
      </w:pPr>
      <w:r>
        <w:t>All calibrations should be done in hardware</w:t>
      </w:r>
      <w:r w:rsidR="00BE54FE">
        <w:t xml:space="preserve"> when possible</w:t>
      </w:r>
    </w:p>
    <w:p w:rsidR="0033303D" w:rsidRDefault="0033303D" w:rsidP="00E161F0">
      <w:pPr>
        <w:pStyle w:val="ListParagraph"/>
        <w:numPr>
          <w:ilvl w:val="0"/>
          <w:numId w:val="1"/>
        </w:numPr>
        <w:spacing w:line="360" w:lineRule="auto"/>
      </w:pPr>
      <w:r>
        <w:t xml:space="preserve">Power supply can be built </w:t>
      </w:r>
      <w:r w:rsidR="00BE54FE">
        <w:t xml:space="preserve">from scratch </w:t>
      </w:r>
      <w:r>
        <w:t xml:space="preserve">or </w:t>
      </w:r>
      <w:r w:rsidR="002755CB">
        <w:t>can be assembled from</w:t>
      </w:r>
      <w:r w:rsidR="00BE54FE">
        <w:t xml:space="preserve"> off the shelf modules or components</w:t>
      </w:r>
      <w:r>
        <w:t xml:space="preserve"> but it must </w:t>
      </w:r>
      <w:r w:rsidR="00AB6A44">
        <w:t xml:space="preserve">be able to deliver 0 to 30V to the input </w:t>
      </w:r>
      <w:r w:rsidR="00767CDD">
        <w:t>for</w:t>
      </w:r>
      <w:r w:rsidR="00AB6A44">
        <w:t xml:space="preserve"> any given current</w:t>
      </w:r>
      <w:r w:rsidR="00767CDD">
        <w:t xml:space="preserve"> being</w:t>
      </w:r>
      <w:r w:rsidR="00AB6A44">
        <w:t xml:space="preserve"> drawn by the output</w:t>
      </w:r>
      <w:r w:rsidR="00767CDD">
        <w:t xml:space="preserve"> </w:t>
      </w:r>
      <w:r w:rsidR="00AB6A44">
        <w:t>(1uA to 10A)</w:t>
      </w:r>
    </w:p>
    <w:p w:rsidR="00E161F0" w:rsidRDefault="00E161F0" w:rsidP="00E161F0">
      <w:pPr>
        <w:spacing w:line="360" w:lineRule="auto"/>
        <w:ind w:left="360"/>
        <w:rPr>
          <w:b/>
          <w:u w:val="single"/>
        </w:rPr>
      </w:pPr>
      <w:r w:rsidRPr="00E161F0">
        <w:rPr>
          <w:b/>
          <w:u w:val="single"/>
        </w:rPr>
        <w:t>Constraints</w:t>
      </w:r>
    </w:p>
    <w:p w:rsidR="00E161F0" w:rsidRDefault="00BE54FE" w:rsidP="00E161F0">
      <w:pPr>
        <w:pStyle w:val="ListParagraph"/>
        <w:numPr>
          <w:ilvl w:val="0"/>
          <w:numId w:val="2"/>
        </w:numPr>
        <w:spacing w:line="360" w:lineRule="auto"/>
      </w:pPr>
      <w:r>
        <w:t>Efficiency measurement</w:t>
      </w:r>
      <w:r w:rsidR="00E161F0">
        <w:t xml:space="preserve"> </w:t>
      </w:r>
      <w:r>
        <w:t>should be accurate to within 0.1% of the actual value</w:t>
      </w:r>
    </w:p>
    <w:p w:rsidR="00E161F0" w:rsidRDefault="00E161F0" w:rsidP="00E161F0">
      <w:pPr>
        <w:pStyle w:val="ListParagraph"/>
        <w:numPr>
          <w:ilvl w:val="0"/>
          <w:numId w:val="2"/>
        </w:numPr>
        <w:spacing w:line="360" w:lineRule="auto"/>
      </w:pPr>
      <w:r>
        <w:t xml:space="preserve">Device must </w:t>
      </w:r>
      <w:r w:rsidR="00AB6A44">
        <w:t xml:space="preserve">be capable of handling 0 to 30 V and 1uA to 10A </w:t>
      </w:r>
    </w:p>
    <w:p w:rsidR="00816E74" w:rsidRDefault="002755CB" w:rsidP="00E161F0">
      <w:pPr>
        <w:pStyle w:val="ListParagraph"/>
        <w:numPr>
          <w:ilvl w:val="0"/>
          <w:numId w:val="2"/>
        </w:numPr>
        <w:spacing w:line="360" w:lineRule="auto"/>
      </w:pPr>
      <w:r>
        <w:t>Unit should be modular so that all of the sensing boards can be interchanged</w:t>
      </w:r>
    </w:p>
    <w:p w:rsidR="00816E74" w:rsidRDefault="00816E74" w:rsidP="00E161F0">
      <w:pPr>
        <w:pStyle w:val="ListParagraph"/>
        <w:numPr>
          <w:ilvl w:val="0"/>
          <w:numId w:val="2"/>
        </w:numPr>
        <w:spacing w:line="360" w:lineRule="auto"/>
      </w:pPr>
      <w:r>
        <w:t>Budget of $1500</w:t>
      </w:r>
    </w:p>
    <w:p w:rsidR="00E161F0" w:rsidRDefault="00B77A0C" w:rsidP="00816E74">
      <w:pPr>
        <w:spacing w:line="360" w:lineRule="auto"/>
        <w:rPr>
          <w:b/>
          <w:u w:val="single"/>
        </w:rPr>
      </w:pPr>
      <w:r>
        <w:rPr>
          <w:b/>
          <w:u w:val="single"/>
        </w:rPr>
        <w:t>Summary</w:t>
      </w:r>
    </w:p>
    <w:p w:rsidR="00816E74" w:rsidRDefault="00B44520" w:rsidP="00816E74">
      <w:pPr>
        <w:spacing w:line="360" w:lineRule="auto"/>
      </w:pPr>
      <w:r>
        <w:lastRenderedPageBreak/>
        <w:t xml:space="preserve">When completed the device should meet all of the design requirements within the constraints provided.  </w:t>
      </w:r>
      <w:r w:rsidR="008022C8">
        <w:t xml:space="preserve">The device will be modular </w:t>
      </w:r>
      <w:r w:rsidR="001D62CD">
        <w:t xml:space="preserve">allowing for the interchanging of boards </w:t>
      </w:r>
      <w:r w:rsidR="008022C8">
        <w:t xml:space="preserve">and the software will provide for user selectable </w:t>
      </w:r>
      <w:r w:rsidR="001D62CD">
        <w:t>test parameters.  Having the calibration being done in hardware will limit to some extent the amount of code needed to be written.  Having hardware calibration also has the benefit that the user can easily calibrate the device without having an in-depth knowledge of the software.</w:t>
      </w:r>
    </w:p>
    <w:p w:rsidR="00EC3BB3" w:rsidRDefault="00EC3BB3" w:rsidP="00816E74">
      <w:pPr>
        <w:spacing w:line="360" w:lineRule="auto"/>
      </w:pPr>
    </w:p>
    <w:p w:rsidR="00EC3BB3" w:rsidRDefault="00EC3BB3" w:rsidP="00816E74">
      <w:pPr>
        <w:spacing w:line="360" w:lineRule="auto"/>
      </w:pPr>
    </w:p>
    <w:p w:rsidR="00EC3BB3" w:rsidRDefault="000858DC" w:rsidP="00816E74">
      <w:pPr>
        <w:spacing w:line="360" w:lineRule="auto"/>
      </w:pPr>
      <w:r>
        <w:rPr>
          <w:noProof/>
        </w:rPr>
        <w:pict>
          <v:rect id="_x0000_s1027" style="position:absolute;margin-left:-7.5pt;margin-top:11.7pt;width:467.35pt;height:79.5pt;z-index:-251657216"/>
        </w:pict>
      </w:r>
    </w:p>
    <w:p w:rsidR="00742FEB" w:rsidRDefault="00EC3BB3" w:rsidP="00EC3BB3">
      <w:pPr>
        <w:spacing w:line="360" w:lineRule="auto"/>
        <w:rPr>
          <w:u w:val="single"/>
        </w:rPr>
      </w:pPr>
      <w:r>
        <w:t>Advisor 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EC3BB3" w:rsidRDefault="00EC3BB3" w:rsidP="00EC3BB3">
      <w:pPr>
        <w:spacing w:line="360" w:lineRule="auto"/>
        <w:rPr>
          <w:u w:val="single"/>
        </w:rPr>
      </w:pPr>
      <w:r>
        <w:t xml:space="preserve"> Signature: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Date:</w:t>
      </w:r>
      <w:r>
        <w:rPr>
          <w:u w:val="single"/>
        </w:rPr>
        <w:tab/>
      </w:r>
      <w:r>
        <w:rPr>
          <w:u w:val="single"/>
        </w:rPr>
        <w:tab/>
      </w:r>
      <w:r>
        <w:rPr>
          <w:u w:val="single"/>
        </w:rPr>
        <w:tab/>
      </w:r>
    </w:p>
    <w:p w:rsidR="00EC3BB3" w:rsidRDefault="000858DC" w:rsidP="00EC3BB3">
      <w:pPr>
        <w:spacing w:line="360" w:lineRule="auto"/>
      </w:pPr>
      <w:r>
        <w:rPr>
          <w:noProof/>
        </w:rPr>
        <w:pict>
          <v:rect id="_x0000_s1026" style="position:absolute;margin-left:-7.5pt;margin-top:7.55pt;width:467.35pt;height:79.5pt;z-index:-251658240"/>
        </w:pict>
      </w:r>
    </w:p>
    <w:p w:rsidR="00742FEB" w:rsidRDefault="00EC3BB3" w:rsidP="00EC3BB3">
      <w:pPr>
        <w:spacing w:line="360" w:lineRule="auto"/>
      </w:pPr>
      <w:r>
        <w:t>Advisor 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w:t>
      </w:r>
    </w:p>
    <w:p w:rsidR="00EC3BB3" w:rsidRDefault="00EC3BB3" w:rsidP="00EC3BB3">
      <w:pPr>
        <w:spacing w:line="360" w:lineRule="auto"/>
      </w:pPr>
      <w:r>
        <w:t>Signature: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Date:</w:t>
      </w:r>
      <w:r>
        <w:rPr>
          <w:u w:val="single"/>
        </w:rPr>
        <w:tab/>
      </w:r>
      <w:r>
        <w:rPr>
          <w:u w:val="single"/>
        </w:rPr>
        <w:tab/>
      </w:r>
      <w:r>
        <w:rPr>
          <w:u w:val="single"/>
        </w:rPr>
        <w:tab/>
      </w:r>
    </w:p>
    <w:p w:rsidR="00EC3BB3" w:rsidRPr="00EC3BB3" w:rsidRDefault="00EC3BB3" w:rsidP="00EC3BB3">
      <w:pPr>
        <w:spacing w:line="360" w:lineRule="auto"/>
      </w:pPr>
    </w:p>
    <w:p w:rsidR="00EC3BB3" w:rsidRPr="00EC3BB3" w:rsidRDefault="00EC3BB3" w:rsidP="00EC3BB3">
      <w:pPr>
        <w:tabs>
          <w:tab w:val="left" w:pos="5760"/>
        </w:tabs>
        <w:spacing w:line="360" w:lineRule="auto"/>
      </w:pPr>
    </w:p>
    <w:p w:rsidR="00EC3BB3" w:rsidRDefault="00EC3BB3" w:rsidP="00816E74">
      <w:pPr>
        <w:spacing w:line="360" w:lineRule="auto"/>
      </w:pPr>
    </w:p>
    <w:p w:rsidR="00EE21FD" w:rsidRDefault="00EE21FD" w:rsidP="00816E74">
      <w:pPr>
        <w:spacing w:line="360" w:lineRule="auto"/>
      </w:pPr>
    </w:p>
    <w:p w:rsidR="00EE21FD" w:rsidRDefault="00EE21FD" w:rsidP="00816E74">
      <w:pPr>
        <w:spacing w:line="360" w:lineRule="auto"/>
      </w:pPr>
    </w:p>
    <w:p w:rsidR="00EE21FD" w:rsidRDefault="00EE21FD" w:rsidP="00816E74">
      <w:pPr>
        <w:spacing w:line="360" w:lineRule="auto"/>
      </w:pPr>
    </w:p>
    <w:p w:rsidR="00EE21FD" w:rsidRDefault="00EE21FD" w:rsidP="00816E74">
      <w:pPr>
        <w:spacing w:line="360" w:lineRule="auto"/>
      </w:pPr>
    </w:p>
    <w:p w:rsidR="00EE21FD" w:rsidRDefault="00EE21FD" w:rsidP="00816E74">
      <w:pPr>
        <w:spacing w:line="360" w:lineRule="auto"/>
      </w:pPr>
    </w:p>
    <w:p w:rsidR="00EE21FD" w:rsidRDefault="00EE21FD" w:rsidP="00816E74">
      <w:pPr>
        <w:spacing w:line="360" w:lineRule="auto"/>
      </w:pPr>
    </w:p>
    <w:p w:rsidR="00EE21FD" w:rsidRDefault="00EE21FD" w:rsidP="00816E74">
      <w:pPr>
        <w:spacing w:line="360" w:lineRule="auto"/>
      </w:pPr>
    </w:p>
    <w:p w:rsidR="00EE21FD" w:rsidRDefault="00EE21FD" w:rsidP="00816E74">
      <w:pPr>
        <w:spacing w:line="360" w:lineRule="auto"/>
        <w:sectPr w:rsidR="00EE21FD" w:rsidSect="00B44520">
          <w:pgSz w:w="12240" w:h="15840"/>
          <w:pgMar w:top="1440" w:right="1440" w:bottom="1440" w:left="1440" w:header="720" w:footer="720" w:gutter="0"/>
          <w:cols w:space="720"/>
          <w:docGrid w:linePitch="360"/>
        </w:sectPr>
      </w:pPr>
    </w:p>
    <w:p w:rsidR="00EE21FD" w:rsidRDefault="000858DC" w:rsidP="00816E74">
      <w:pPr>
        <w:spacing w:line="360" w:lineRule="auto"/>
      </w:pPr>
      <w:r>
        <w:rPr>
          <w:noProof/>
        </w:rPr>
        <w:lastRenderedPageBreak/>
        <w:pict>
          <v:oval id="_x0000_s1111" style="position:absolute;margin-left:101.9pt;margin-top:23.9pt;width:66.1pt;height:48.6pt;z-index:251661312">
            <v:textbox style="mso-next-textbox:#_x0000_s1111">
              <w:txbxContent>
                <w:p w:rsidR="00AB6A44" w:rsidRDefault="00AB6A44" w:rsidP="00EE21FD">
                  <w:pPr>
                    <w:contextualSpacing/>
                    <w:rPr>
                      <w:rFonts w:ascii="Times New Roman" w:hAnsi="Times New Roman" w:cs="Times New Roman"/>
                      <w:b/>
                      <w:sz w:val="24"/>
                      <w:szCs w:val="24"/>
                    </w:rPr>
                  </w:pPr>
                  <w:r w:rsidRPr="0023348A">
                    <w:rPr>
                      <w:rFonts w:ascii="Times New Roman" w:hAnsi="Times New Roman" w:cs="Times New Roman"/>
                      <w:b/>
                      <w:sz w:val="24"/>
                      <w:szCs w:val="24"/>
                    </w:rPr>
                    <w:t>A</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ADC1</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shapetype id="_x0000_t32" coordsize="21600,21600" o:spt="32" o:oned="t" path="m,l21600,21600e" filled="f">
            <v:path arrowok="t" fillok="f" o:connecttype="none"/>
            <o:lock v:ext="edit" shapetype="t"/>
          </v:shapetype>
          <v:shape id="_x0000_s1190" type="#_x0000_t32" style="position:absolute;margin-left:199pt;margin-top:158.5pt;width:6.45pt;height:10.65pt;flip:x;z-index:251742208" o:connectortype="straight"/>
        </w:pict>
      </w:r>
      <w:r>
        <w:rPr>
          <w:noProof/>
        </w:rPr>
        <w:pict>
          <v:rect id="_x0000_s1189" style="position:absolute;margin-left:185.45pt;margin-top:140.25pt;width:68pt;height:18.25pt;z-index:251741184">
            <v:textbox style="mso-next-textbox:#_x0000_s1189">
              <w:txbxContent>
                <w:p w:rsidR="00AB6A44" w:rsidRDefault="00AB6A44" w:rsidP="00EE21FD">
                  <w:r>
                    <w:t>V feedback</w:t>
                  </w:r>
                </w:p>
              </w:txbxContent>
            </v:textbox>
          </v:rect>
        </w:pict>
      </w:r>
      <w:r>
        <w:rPr>
          <w:noProof/>
        </w:rPr>
        <w:pict>
          <v:shape id="_x0000_s1188" type="#_x0000_t32" style="position:absolute;margin-left:199pt;margin-top:37.95pt;width:0;height:10.3pt;z-index:251740160" o:connectortype="straight"/>
        </w:pict>
      </w:r>
      <w:r>
        <w:rPr>
          <w:noProof/>
        </w:rPr>
        <w:pict>
          <v:rect id="_x0000_s1187" style="position:absolute;margin-left:171.85pt;margin-top:19.7pt;width:76.7pt;height:18.25pt;z-index:251739136">
            <v:textbox style="mso-next-textbox:#_x0000_s1187">
              <w:txbxContent>
                <w:p w:rsidR="00AB6A44" w:rsidRDefault="00AB6A44" w:rsidP="00EE21FD">
                  <w:r>
                    <w:t>V feedback</w:t>
                  </w:r>
                </w:p>
              </w:txbxContent>
            </v:textbox>
          </v:rect>
        </w:pict>
      </w:r>
      <w:r>
        <w:rPr>
          <w:noProof/>
        </w:rPr>
        <w:pict>
          <v:shapetype id="_x0000_t202" coordsize="21600,21600" o:spt="202" path="m,l,21600r21600,l21600,xe">
            <v:stroke joinstyle="miter"/>
            <v:path gradientshapeok="t" o:connecttype="rect"/>
          </v:shapetype>
          <v:shape id="_x0000_s1186" type="#_x0000_t202" style="position:absolute;margin-left:140.95pt;margin-top:231.65pt;width:58.15pt;height:36.9pt;z-index:-251578368;mso-width-relative:margin;mso-height-relative:margin" strokecolor="white [3212]">
            <v:textbox style="mso-next-textbox:#_x0000_s1186">
              <w:txbxContent>
                <w:p w:rsidR="00AB6A44" w:rsidRDefault="00AB6A44" w:rsidP="00EE21FD">
                  <w:r>
                    <w:t>Out to ADC4</w:t>
                  </w:r>
                </w:p>
              </w:txbxContent>
            </v:textbox>
          </v:shape>
        </w:pict>
      </w:r>
      <w:r>
        <w:rPr>
          <w:noProof/>
        </w:rPr>
        <w:pict>
          <v:shape id="_x0000_s1185" type="#_x0000_t202" style="position:absolute;margin-left:409.3pt;margin-top:229.45pt;width:44.85pt;height:34.5pt;z-index:-251579392;mso-width-relative:margin;mso-height-relative:margin" strokecolor="white [3212]">
            <v:textbox style="mso-next-textbox:#_x0000_s1185">
              <w:txbxContent>
                <w:p w:rsidR="00AB6A44" w:rsidRDefault="00AB6A44" w:rsidP="00EE21FD">
                  <w:r>
                    <w:t>Out to ADC7</w:t>
                  </w:r>
                </w:p>
              </w:txbxContent>
            </v:textbox>
          </v:shape>
        </w:pict>
      </w:r>
      <w:r>
        <w:rPr>
          <w:noProof/>
        </w:rPr>
        <w:pict>
          <v:shape id="_x0000_s1184" type="#_x0000_t202" style="position:absolute;margin-left:533.9pt;margin-top:195.55pt;width:44.15pt;height:33.8pt;z-index:-251580416;mso-width-relative:margin;mso-height-relative:margin" strokecolor="white [3212]">
            <v:textbox style="mso-next-textbox:#_x0000_s1184">
              <w:txbxContent>
                <w:p w:rsidR="00AB6A44" w:rsidRDefault="00AB6A44" w:rsidP="00EE21FD">
                  <w:r>
                    <w:t>Out to ADC8</w:t>
                  </w:r>
                </w:p>
              </w:txbxContent>
            </v:textbox>
          </v:shape>
        </w:pict>
      </w:r>
      <w:r>
        <w:rPr>
          <w:noProof/>
        </w:rPr>
        <w:pict>
          <v:shape id="_x0000_s1183" type="#_x0000_t202" style="position:absolute;margin-left:146.95pt;margin-top:112.65pt;width:46.6pt;height:37.6pt;z-index:-251581440;mso-width-relative:margin;mso-height-relative:margin" strokecolor="white [3212]">
            <v:textbox style="mso-next-textbox:#_x0000_s1183">
              <w:txbxContent>
                <w:p w:rsidR="00AB6A44" w:rsidRDefault="00AB6A44" w:rsidP="00EE21FD">
                  <w:r>
                    <w:t>Out to ADC2</w:t>
                  </w:r>
                </w:p>
              </w:txbxContent>
            </v:textbox>
          </v:shape>
        </w:pict>
      </w:r>
      <w:r>
        <w:rPr>
          <w:noProof/>
        </w:rPr>
        <w:pict>
          <v:shape id="_x0000_s1182" type="#_x0000_t202" style="position:absolute;margin-left:402.5pt;margin-top:112.65pt;width:51.65pt;height:37.6pt;z-index:-251582464;mso-width-relative:margin;mso-height-relative:margin" strokecolor="white [3212]">
            <v:textbox style="mso-next-textbox:#_x0000_s1182">
              <w:txbxContent>
                <w:p w:rsidR="00AB6A44" w:rsidRDefault="00AB6A44" w:rsidP="00EE21FD">
                  <w:r>
                    <w:t>Out to ADC5</w:t>
                  </w:r>
                </w:p>
              </w:txbxContent>
            </v:textbox>
          </v:shape>
        </w:pict>
      </w:r>
      <w:r>
        <w:rPr>
          <w:noProof/>
        </w:rPr>
        <w:pict>
          <v:shape id="_x0000_s1181" type="#_x0000_t202" style="position:absolute;margin-left:533.9pt;margin-top:78.05pt;width:47.8pt;height:34.6pt;z-index:-251583488;mso-width-relative:margin;mso-height-relative:margin" strokecolor="white [3212]">
            <v:textbox style="mso-next-textbox:#_x0000_s1181">
              <w:txbxContent>
                <w:p w:rsidR="00AB6A44" w:rsidRDefault="00AB6A44" w:rsidP="00EE21FD">
                  <w:r>
                    <w:t>Out to ADC6</w:t>
                  </w:r>
                </w:p>
              </w:txbxContent>
            </v:textbox>
          </v:shape>
        </w:pict>
      </w:r>
      <w:r>
        <w:rPr>
          <w:noProof/>
        </w:rPr>
        <w:pict>
          <v:shape id="_x0000_s1180" type="#_x0000_t202" style="position:absolute;margin-left:80.45pt;margin-top:80.65pt;width:54.95pt;height:34.75pt;z-index:-251584512;mso-width-relative:margin;mso-height-relative:margin" strokecolor="white [3212]">
            <v:textbox style="mso-next-textbox:#_x0000_s1180">
              <w:txbxContent>
                <w:p w:rsidR="00AB6A44" w:rsidRDefault="00AB6A44" w:rsidP="00EE21FD">
                  <w:r>
                    <w:t>Out to ADC1</w:t>
                  </w:r>
                </w:p>
              </w:txbxContent>
            </v:textbox>
          </v:shape>
        </w:pict>
      </w:r>
      <w:r>
        <w:rPr>
          <w:noProof/>
        </w:rPr>
        <w:pict>
          <v:shape id="_x0000_s1179" type="#_x0000_t202" style="position:absolute;margin-left:84.9pt;margin-top:205.9pt;width:50.5pt;height:35.85pt;z-index:-251585536;mso-width-relative:margin;mso-height-relative:margin" strokecolor="white [3212]">
            <v:textbox style="mso-next-textbox:#_x0000_s1179">
              <w:txbxContent>
                <w:p w:rsidR="00AB6A44" w:rsidRDefault="00AB6A44" w:rsidP="00EE21FD">
                  <w:r>
                    <w:t>Out to ADC3</w:t>
                  </w:r>
                </w:p>
              </w:txbxContent>
            </v:textbox>
          </v:shape>
        </w:pict>
      </w:r>
      <w:r>
        <w:rPr>
          <w:noProof/>
        </w:rPr>
        <w:pict>
          <v:shape id="_x0000_s1178" type="#_x0000_t32" style="position:absolute;margin-left:432.65pt;margin-top:93.85pt;width:0;height:21.55pt;z-index:251729920" o:connectortype="straight">
            <v:stroke endarrow="block"/>
          </v:shape>
        </w:pict>
      </w:r>
      <w:r>
        <w:rPr>
          <w:noProof/>
        </w:rPr>
        <w:pict>
          <v:shape id="_x0000_s1177" type="#_x0000_t32" style="position:absolute;margin-left:171.85pt;margin-top:215pt;width:0;height:21.55pt;z-index:251728896" o:connectortype="straight">
            <v:stroke endarrow="block"/>
          </v:shape>
        </w:pict>
      </w:r>
      <w:r>
        <w:rPr>
          <w:noProof/>
        </w:rPr>
        <w:pict>
          <v:shape id="_x0000_s1176" type="#_x0000_t32" style="position:absolute;margin-left:432.65pt;margin-top:210.1pt;width:0;height:21.55pt;z-index:251727872" o:connectortype="straight">
            <v:stroke endarrow="block"/>
          </v:shape>
        </w:pict>
      </w:r>
      <w:r>
        <w:rPr>
          <w:noProof/>
        </w:rPr>
        <w:pict>
          <v:shape id="_x0000_s1175" type="#_x0000_t32" style="position:absolute;margin-left:171.85pt;margin-top:93.85pt;width:0;height:21.55pt;z-index:251726848" o:connectortype="straight">
            <v:stroke endarrow="block"/>
          </v:shape>
        </w:pict>
      </w:r>
      <w:r>
        <w:rPr>
          <w:noProof/>
        </w:rPr>
        <w:pict>
          <v:shape id="_x0000_s1174" type="#_x0000_t32" style="position:absolute;margin-left:109.65pt;margin-top:63.5pt;width:0;height:21.55pt;z-index:251725824" o:connectortype="straight">
            <v:stroke endarrow="block"/>
          </v:shape>
        </w:pict>
      </w:r>
      <w:r>
        <w:rPr>
          <w:noProof/>
        </w:rPr>
        <w:pict>
          <v:shape id="_x0000_s1173" type="#_x0000_t32" style="position:absolute;margin-left:114.1pt;margin-top:188.55pt;width:0;height:21.55pt;z-index:251724800" o:connectortype="straight">
            <v:stroke endarrow="block"/>
          </v:shape>
        </w:pict>
      </w:r>
      <w:r>
        <w:rPr>
          <w:noProof/>
        </w:rPr>
        <w:pict>
          <v:shape id="_x0000_s1172" type="#_x0000_t32" style="position:absolute;margin-left:556.3pt;margin-top:59.25pt;width:0;height:21.55pt;z-index:251723776" o:connectortype="straight">
            <v:stroke endarrow="block"/>
          </v:shape>
        </w:pict>
      </w:r>
      <w:r>
        <w:rPr>
          <w:noProof/>
        </w:rPr>
        <w:pict>
          <v:shape id="_x0000_s1171" type="#_x0000_t32" style="position:absolute;margin-left:556.3pt;margin-top:175.65pt;width:0;height:21.55pt;z-index:251722752" o:connectortype="straight">
            <v:stroke endarrow="block"/>
          </v:shape>
        </w:pict>
      </w:r>
      <w:r>
        <w:rPr>
          <w:noProof/>
        </w:rPr>
        <w:pict>
          <v:shape id="_x0000_s1170" type="#_x0000_t202" style="position:absolute;margin-left:590.9pt;margin-top:37.95pt;width:54.3pt;height:19.7pt;z-index:251721728;mso-width-relative:margin;mso-height-relative:margin" strokecolor="white [3212]">
            <v:textbox style="mso-next-textbox:#_x0000_s1170">
              <w:txbxContent>
                <w:p w:rsidR="00AB6A44" w:rsidRDefault="00AB6A44" w:rsidP="00EE21FD">
                  <w:r>
                    <w:t>CH 1 out</w:t>
                  </w:r>
                </w:p>
              </w:txbxContent>
            </v:textbox>
          </v:shape>
        </w:pict>
      </w:r>
      <w:r>
        <w:rPr>
          <w:noProof/>
        </w:rPr>
        <w:pict>
          <v:shape id="_x0000_s1169" type="#_x0000_t202" style="position:absolute;margin-left:590.9pt;margin-top:154.15pt;width:54.3pt;height:19.7pt;z-index:251720704;mso-width-relative:margin;mso-height-relative:margin" strokecolor="white [3212]">
            <v:textbox style="mso-next-textbox:#_x0000_s1169">
              <w:txbxContent>
                <w:p w:rsidR="00AB6A44" w:rsidRDefault="00AB6A44" w:rsidP="00EE21FD">
                  <w:r>
                    <w:t>CH 2 out</w:t>
                  </w:r>
                </w:p>
              </w:txbxContent>
            </v:textbox>
          </v:shape>
        </w:pict>
      </w:r>
      <w:r>
        <w:rPr>
          <w:noProof/>
        </w:rPr>
        <w:pict>
          <v:shape id="_x0000_s1168" type="#_x0000_t202" style="position:absolute;margin-left:20.85pt;margin-top:158.5pt;width:49.15pt;height:19.7pt;z-index:251719680;mso-width-relative:margin;mso-height-relative:margin" strokecolor="white [3212]">
            <v:textbox style="mso-next-textbox:#_x0000_s1168">
              <w:txbxContent>
                <w:p w:rsidR="00AB6A44" w:rsidRDefault="00AB6A44" w:rsidP="00EE21FD">
                  <w:r>
                    <w:t>CH 2 in</w:t>
                  </w:r>
                </w:p>
              </w:txbxContent>
            </v:textbox>
          </v:shape>
        </w:pict>
      </w:r>
      <w:r>
        <w:rPr>
          <w:noProof/>
        </w:rPr>
        <w:pict>
          <v:shape id="_x0000_s1167" type="#_x0000_t202" style="position:absolute;margin-left:20.85pt;margin-top:37.95pt;width:49.15pt;height:19.7pt;z-index:251718656;mso-width-relative:margin;mso-height-relative:margin" strokecolor="white [3212]">
            <v:textbox style="mso-next-textbox:#_x0000_s1167">
              <w:txbxContent>
                <w:p w:rsidR="00AB6A44" w:rsidRDefault="00AB6A44" w:rsidP="00EE21FD">
                  <w:r>
                    <w:t>CH 1 in</w:t>
                  </w:r>
                </w:p>
              </w:txbxContent>
            </v:textbox>
          </v:shape>
        </w:pict>
      </w:r>
      <w:r>
        <w:rPr>
          <w:noProof/>
        </w:rPr>
        <w:pict>
          <v:shape id="_x0000_s1166" type="#_x0000_t202" style="position:absolute;margin-left:509.45pt;margin-top:349.5pt;width:84.25pt;height:19.7pt;z-index:251717632;mso-width-relative:margin;mso-height-relative:margin" strokecolor="white [3212]">
            <v:textbox style="mso-next-textbox:#_x0000_s1166">
              <w:txbxContent>
                <w:p w:rsidR="00AB6A44" w:rsidRDefault="00AB6A44" w:rsidP="00EE21FD">
                  <w:r>
                    <w:t xml:space="preserve">CH </w:t>
                  </w:r>
                  <w:proofErr w:type="gramStart"/>
                  <w:r>
                    <w:t>2 Set Point</w:t>
                  </w:r>
                  <w:proofErr w:type="gramEnd"/>
                </w:p>
              </w:txbxContent>
            </v:textbox>
          </v:shape>
        </w:pict>
      </w:r>
      <w:r>
        <w:rPr>
          <w:noProof/>
        </w:rPr>
        <w:pict>
          <v:shape id="_x0000_s1165" type="#_x0000_t202" style="position:absolute;margin-left:513.5pt;margin-top:320.6pt;width:80.2pt;height:19.7pt;z-index:251716608;mso-width-relative:margin;mso-height-relative:margin" strokecolor="white [3212]">
            <v:textbox style="mso-next-textbox:#_x0000_s1165">
              <w:txbxContent>
                <w:p w:rsidR="00AB6A44" w:rsidRDefault="00AB6A44" w:rsidP="00EE21FD">
                  <w:r>
                    <w:t>CH 1 Set Point</w:t>
                  </w:r>
                </w:p>
              </w:txbxContent>
            </v:textbox>
          </v:shape>
        </w:pict>
      </w:r>
      <w:r>
        <w:rPr>
          <w:noProof/>
        </w:rPr>
        <w:pict>
          <v:shape id="_x0000_s1164" type="#_x0000_t32" style="position:absolute;margin-left:597.55pt;margin-top:362.7pt;width:13.9pt;height:0;z-index:251715584" o:connectortype="straight">
            <v:stroke endarrow="block"/>
          </v:shape>
        </w:pict>
      </w:r>
      <w:r>
        <w:rPr>
          <w:noProof/>
        </w:rPr>
        <w:pict>
          <v:shape id="_x0000_s1163" type="#_x0000_t32" style="position:absolute;margin-left:597.55pt;margin-top:330.1pt;width:13.9pt;height:0;z-index:251714560" o:connectortype="straight">
            <v:stroke endarrow="block"/>
          </v:shape>
        </w:pict>
      </w:r>
      <w:r>
        <w:rPr>
          <w:noProof/>
        </w:rPr>
        <w:pict>
          <v:shape id="_x0000_s1162" type="#_x0000_t202" style="position:absolute;margin-left:307pt;margin-top:278.65pt;width:77.05pt;height:19.7pt;z-index:251713536;mso-width-relative:margin;mso-height-relative:margin" strokecolor="white [3212]">
            <v:textbox style="mso-next-textbox:#_x0000_s1162">
              <w:txbxContent>
                <w:p w:rsidR="00AB6A44" w:rsidRDefault="00AB6A44" w:rsidP="00EE21FD">
                  <w:proofErr w:type="gramStart"/>
                  <w:r>
                    <w:t>output</w:t>
                  </w:r>
                  <w:proofErr w:type="gramEnd"/>
                  <w:r>
                    <w:t xml:space="preserve"> to UC</w:t>
                  </w:r>
                </w:p>
              </w:txbxContent>
            </v:textbox>
          </v:shape>
        </w:pict>
      </w:r>
      <w:r>
        <w:rPr>
          <w:noProof/>
        </w:rPr>
        <w:pict>
          <v:shape id="_x0000_s1161" type="#_x0000_t32" style="position:absolute;margin-left:388.2pt;margin-top:292.05pt;width:65.95pt;height:0;z-index:251712512" o:connectortype="straight">
            <v:stroke endarrow="block"/>
          </v:shape>
        </w:pict>
      </w:r>
      <w:r>
        <w:rPr>
          <w:noProof/>
        </w:rPr>
        <w:pict>
          <v:rect id="_x0000_s1160" style="position:absolute;margin-left:454.15pt;margin-top:253.75pt;width:143.4pt;height:130.65pt;z-index:251711488">
            <v:textbox style="mso-next-textbox:#_x0000_s1160">
              <w:txbxContent>
                <w:p w:rsidR="00AB6A44" w:rsidRPr="00B77887" w:rsidRDefault="00AB6A44" w:rsidP="00EE21FD">
                  <w:pPr>
                    <w:contextualSpacing/>
                    <w:rPr>
                      <w:rFonts w:ascii="Times New Roman" w:hAnsi="Times New Roman" w:cs="Times New Roman"/>
                      <w:b/>
                      <w:sz w:val="44"/>
                      <w:szCs w:val="44"/>
                    </w:rPr>
                  </w:pPr>
                  <w:r>
                    <w:rPr>
                      <w:rFonts w:ascii="Times New Roman" w:hAnsi="Times New Roman" w:cs="Times New Roman"/>
                      <w:b/>
                      <w:sz w:val="44"/>
                      <w:szCs w:val="44"/>
                    </w:rPr>
                    <w:t>UC</w:t>
                  </w:r>
                </w:p>
                <w:p w:rsidR="00AB6A44" w:rsidRPr="00B77887" w:rsidRDefault="00AB6A44" w:rsidP="00EE21FD">
                  <w:pPr>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microcontroller</w:t>
                  </w:r>
                  <w:proofErr w:type="gramEnd"/>
                  <w:r>
                    <w:rPr>
                      <w:rFonts w:ascii="Times New Roman" w:hAnsi="Times New Roman" w:cs="Times New Roman"/>
                    </w:rPr>
                    <w:t>)</w:t>
                  </w:r>
                </w:p>
              </w:txbxContent>
            </v:textbox>
          </v:rect>
        </w:pict>
      </w:r>
      <w:r>
        <w:rPr>
          <w:noProof/>
        </w:rPr>
        <w:pict>
          <v:shape id="_x0000_s1159" type="#_x0000_t202" style="position:absolute;margin-left:271.65pt;margin-top:304.3pt;width:105.35pt;height:64.9pt;z-index:251710464;mso-width-relative:margin;mso-height-relative:margin" strokecolor="white [3212]">
            <v:textbox style="mso-next-textbox:#_x0000_s1159">
              <w:txbxContent>
                <w:p w:rsidR="00AB6A44" w:rsidRPr="00B77887" w:rsidRDefault="00AB6A44" w:rsidP="00EE21FD">
                  <w:pPr>
                    <w:contextualSpacing/>
                    <w:rPr>
                      <w:rFonts w:ascii="Times New Roman" w:hAnsi="Times New Roman" w:cs="Times New Roman"/>
                      <w:b/>
                      <w:sz w:val="44"/>
                      <w:szCs w:val="44"/>
                    </w:rPr>
                  </w:pPr>
                  <w:r>
                    <w:rPr>
                      <w:rFonts w:ascii="Times New Roman" w:hAnsi="Times New Roman" w:cs="Times New Roman"/>
                      <w:b/>
                      <w:sz w:val="44"/>
                      <w:szCs w:val="44"/>
                    </w:rPr>
                    <w:t>ADC</w:t>
                  </w:r>
                </w:p>
                <w:p w:rsidR="00AB6A44" w:rsidRDefault="00AB6A44" w:rsidP="00EE21FD">
                  <w:pPr>
                    <w:contextualSpacing/>
                    <w:rPr>
                      <w:rFonts w:ascii="Times New Roman" w:hAnsi="Times New Roman" w:cs="Times New Roman"/>
                    </w:rPr>
                  </w:pPr>
                  <w:r>
                    <w:rPr>
                      <w:rFonts w:ascii="Times New Roman" w:hAnsi="Times New Roman" w:cs="Times New Roman"/>
                    </w:rPr>
                    <w:t xml:space="preserve">(8 channel analog to  </w:t>
                  </w:r>
                </w:p>
                <w:p w:rsidR="00AB6A44" w:rsidRPr="00B77887" w:rsidRDefault="00AB6A44" w:rsidP="00EE21FD">
                  <w:pPr>
                    <w:contextualSpacing/>
                    <w:rPr>
                      <w:rFonts w:ascii="Times New Roman" w:hAnsi="Times New Roman" w:cs="Times New Roman"/>
                    </w:rPr>
                  </w:pPr>
                  <w:proofErr w:type="gramStart"/>
                  <w:r>
                    <w:rPr>
                      <w:rFonts w:ascii="Times New Roman" w:hAnsi="Times New Roman" w:cs="Times New Roman"/>
                    </w:rPr>
                    <w:t>digital</w:t>
                  </w:r>
                  <w:proofErr w:type="gramEnd"/>
                  <w:r>
                    <w:rPr>
                      <w:rFonts w:ascii="Times New Roman" w:hAnsi="Times New Roman" w:cs="Times New Roman"/>
                    </w:rPr>
                    <w:t xml:space="preserve"> converter)</w:t>
                  </w:r>
                </w:p>
                <w:p w:rsidR="00AB6A44" w:rsidRPr="004E4206" w:rsidRDefault="00AB6A44" w:rsidP="00EE21FD"/>
              </w:txbxContent>
            </v:textbox>
          </v:shape>
        </w:pict>
      </w:r>
      <w:r>
        <w:rPr>
          <w:noProof/>
        </w:rPr>
        <w:pict>
          <v:shape id="_x0000_s1158" type="#_x0000_t202" style="position:absolute;margin-left:259.3pt;margin-top:374.75pt;width:41.6pt;height:56.6pt;z-index:251709440;mso-width-relative:margin;mso-height-relative:margin" strokecolor="white [3212]">
            <v:textbox style="mso-next-textbox:#_x0000_s1158">
              <w:txbxContent>
                <w:p w:rsidR="00AB6A44"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ADC5</w:t>
                  </w:r>
                </w:p>
                <w:p w:rsidR="00AB6A44"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ADC6</w:t>
                  </w:r>
                </w:p>
                <w:p w:rsidR="00AB6A44"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ADC7</w:t>
                  </w:r>
                </w:p>
                <w:p w:rsidR="00AB6A44" w:rsidRPr="004D6C15"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ADC8</w:t>
                  </w:r>
                </w:p>
              </w:txbxContent>
            </v:textbox>
          </v:shape>
        </w:pict>
      </w:r>
      <w:r>
        <w:rPr>
          <w:noProof/>
        </w:rPr>
        <w:pict>
          <v:shape id="_x0000_s1157" type="#_x0000_t202" style="position:absolute;margin-left:259.3pt;margin-top:241.75pt;width:41.6pt;height:56.6pt;z-index:251708416;mso-width-relative:margin;mso-height-relative:margin" strokecolor="white [3212]">
            <v:textbox style="mso-next-textbox:#_x0000_s1157">
              <w:txbxContent>
                <w:p w:rsidR="00AB6A44"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ADC1</w:t>
                  </w:r>
                </w:p>
                <w:p w:rsidR="00AB6A44"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ADC2</w:t>
                  </w:r>
                </w:p>
                <w:p w:rsidR="00AB6A44"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ADC3</w:t>
                  </w:r>
                </w:p>
                <w:p w:rsidR="00AB6A44" w:rsidRPr="004D6C15" w:rsidRDefault="00AB6A44" w:rsidP="00EE21FD">
                  <w:pPr>
                    <w:contextualSpacing/>
                    <w:rPr>
                      <w:rFonts w:ascii="Times New Roman" w:hAnsi="Times New Roman" w:cs="Times New Roman"/>
                      <w:sz w:val="20"/>
                      <w:szCs w:val="20"/>
                    </w:rPr>
                  </w:pPr>
                  <w:r>
                    <w:rPr>
                      <w:rFonts w:ascii="Times New Roman" w:hAnsi="Times New Roman" w:cs="Times New Roman"/>
                      <w:sz w:val="20"/>
                      <w:szCs w:val="20"/>
                    </w:rPr>
                    <w:t>ADC4</w:t>
                  </w:r>
                </w:p>
              </w:txbxContent>
            </v:textbox>
          </v:shape>
        </w:pict>
      </w:r>
      <w:r>
        <w:rPr>
          <w:noProof/>
        </w:rPr>
        <w:pict>
          <v:shape id="_x0000_s1156" type="#_x0000_t32" style="position:absolute;margin-left:245.4pt;margin-top:292.05pt;width:13.9pt;height:0;z-index:251707392" o:connectortype="straight">
            <v:stroke endarrow="block"/>
          </v:shape>
        </w:pict>
      </w:r>
      <w:r>
        <w:rPr>
          <w:noProof/>
        </w:rPr>
        <w:pict>
          <v:shape id="_x0000_s1155" type="#_x0000_t32" style="position:absolute;margin-left:244.8pt;margin-top:408.85pt;width:13.9pt;height:0;z-index:251706368" o:connectortype="straight">
            <v:stroke endarrow="block"/>
          </v:shape>
        </w:pict>
      </w:r>
      <w:r>
        <w:rPr>
          <w:noProof/>
        </w:rPr>
        <w:pict>
          <v:shape id="_x0000_s1154" type="#_x0000_t32" style="position:absolute;margin-left:244.8pt;margin-top:422.45pt;width:13.9pt;height:0;z-index:251705344" o:connectortype="straight">
            <v:stroke endarrow="block"/>
          </v:shape>
        </w:pict>
      </w:r>
      <w:r>
        <w:rPr>
          <w:noProof/>
        </w:rPr>
        <w:pict>
          <v:shape id="_x0000_s1153" type="#_x0000_t32" style="position:absolute;margin-left:244.8pt;margin-top:396.65pt;width:13.9pt;height:0;z-index:251704320" o:connectortype="straight">
            <v:stroke endarrow="block"/>
          </v:shape>
        </w:pict>
      </w:r>
      <w:r>
        <w:rPr>
          <w:noProof/>
        </w:rPr>
        <w:pict>
          <v:shape id="_x0000_s1152" type="#_x0000_t32" style="position:absolute;margin-left:244.8pt;margin-top:384.4pt;width:13.9pt;height:0;z-index:251703296" o:connectortype="straight">
            <v:stroke endarrow="block"/>
          </v:shape>
        </w:pict>
      </w:r>
      <w:r>
        <w:rPr>
          <w:noProof/>
        </w:rPr>
        <w:pict>
          <v:shape id="_x0000_s1151" type="#_x0000_t32" style="position:absolute;margin-left:244.8pt;margin-top:277.8pt;width:13.9pt;height:0;z-index:251702272" o:connectortype="straight">
            <v:stroke endarrow="block"/>
          </v:shape>
        </w:pict>
      </w:r>
      <w:r>
        <w:rPr>
          <w:noProof/>
        </w:rPr>
        <w:pict>
          <v:shape id="_x0000_s1150" type="#_x0000_t32" style="position:absolute;margin-left:244.8pt;margin-top:263.95pt;width:13.9pt;height:0;z-index:251701248" o:connectortype="straight">
            <v:stroke endarrow="block"/>
          </v:shape>
        </w:pict>
      </w:r>
      <w:r>
        <w:rPr>
          <w:noProof/>
        </w:rPr>
        <w:pict>
          <v:shape id="_x0000_s1149" type="#_x0000_t32" style="position:absolute;margin-left:244.8pt;margin-top:250.1pt;width:13.9pt;height:0;z-index:251700224" o:connectortype="straight">
            <v:stroke endarrow="block"/>
          </v:shape>
        </w:pict>
      </w:r>
      <w:r>
        <w:rPr>
          <w:noProof/>
        </w:rPr>
        <w:pict>
          <v:rect id="_x0000_s1148" style="position:absolute;margin-left:258.75pt;margin-top:237.85pt;width:128.7pt;height:197.3pt;z-index:251699200">
            <v:textbox style="mso-next-textbox:#_x0000_s1148">
              <w:txbxContent>
                <w:p w:rsidR="00AB6A44" w:rsidRDefault="00AB6A44" w:rsidP="00EE21FD">
                  <w:pPr>
                    <w:jc w:val="both"/>
                  </w:pPr>
                </w:p>
                <w:p w:rsidR="00AB6A44" w:rsidRDefault="00AB6A44" w:rsidP="00EE21FD">
                  <w:pPr>
                    <w:contextualSpacing/>
                    <w:rPr>
                      <w:rFonts w:ascii="Times New Roman" w:hAnsi="Times New Roman" w:cs="Times New Roman"/>
                      <w:b/>
                      <w:sz w:val="44"/>
                      <w:szCs w:val="44"/>
                    </w:rPr>
                  </w:pPr>
                </w:p>
                <w:p w:rsidR="00AB6A44" w:rsidRPr="00B77887" w:rsidRDefault="00AB6A44" w:rsidP="00EE21FD">
                  <w:pPr>
                    <w:contextualSpacing/>
                    <w:rPr>
                      <w:rFonts w:ascii="Times New Roman" w:hAnsi="Times New Roman" w:cs="Times New Roman"/>
                    </w:rPr>
                  </w:pPr>
                </w:p>
              </w:txbxContent>
            </v:textbox>
          </v:rect>
        </w:pict>
      </w:r>
      <w:r>
        <w:rPr>
          <w:noProof/>
        </w:rPr>
        <w:pict>
          <v:oval id="_x0000_s1147" style="position:absolute;margin-left:427.7pt;margin-top:173.85pt;width:66.1pt;height:48.6pt;z-index:251698176">
            <v:textbox style="mso-next-textbox:#_x0000_s1147">
              <w:txbxContent>
                <w:p w:rsidR="00AB6A44" w:rsidRDefault="00AB6A44" w:rsidP="00EE21FD">
                  <w:pPr>
                    <w:contextualSpacing/>
                    <w:rPr>
                      <w:rFonts w:ascii="Times New Roman" w:hAnsi="Times New Roman" w:cs="Times New Roman"/>
                      <w:b/>
                      <w:sz w:val="24"/>
                      <w:szCs w:val="24"/>
                    </w:rPr>
                  </w:pPr>
                  <w:r>
                    <w:rPr>
                      <w:rFonts w:ascii="Times New Roman" w:hAnsi="Times New Roman" w:cs="Times New Roman"/>
                      <w:b/>
                      <w:sz w:val="24"/>
                      <w:szCs w:val="24"/>
                    </w:rPr>
                    <w:t>V</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ADC7</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shape id="_x0000_s1146" type="#_x0000_t32" style="position:absolute;margin-left:402.1pt;margin-top:164.85pt;width:91.7pt;height:.1pt;z-index:251697152" o:connectortype="straight"/>
        </w:pict>
      </w:r>
      <w:r>
        <w:rPr>
          <w:noProof/>
        </w:rPr>
        <w:pict>
          <v:shape id="_x0000_s1145" type="#_x0000_t32" style="position:absolute;margin-left:459.6pt;margin-top:164.8pt;width:.05pt;height:9.45pt;z-index:251696128" o:connectortype="straight"/>
        </w:pict>
      </w:r>
      <w:r>
        <w:rPr>
          <w:noProof/>
        </w:rPr>
        <w:pict>
          <v:shape id="_x0000_s1144" type="#_x0000_t32" style="position:absolute;margin-left:559.9pt;margin-top:164.55pt;width:31pt;height:0;z-index:251695104" o:connectortype="straight"/>
        </w:pict>
      </w:r>
      <w:r>
        <w:rPr>
          <w:noProof/>
        </w:rPr>
        <w:pict>
          <v:shape id="_x0000_s1143" type="#_x0000_t32" style="position:absolute;margin-left:459.6pt;margin-top:222.45pt;width:.05pt;height:6.9pt;z-index:251694080" o:connectortype="straight"/>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42" type="#_x0000_t5" style="position:absolute;margin-left:454.15pt;margin-top:229.35pt;width:11.55pt;height:12.25pt;flip:y;z-index:251693056"/>
        </w:pict>
      </w:r>
      <w:r>
        <w:rPr>
          <w:noProof/>
        </w:rPr>
        <w:pict>
          <v:oval id="_x0000_s1141" style="position:absolute;margin-left:493.8pt;margin-top:140.6pt;width:66.1pt;height:48.6pt;z-index:251692032">
            <v:textbox style="mso-next-textbox:#_x0000_s1141">
              <w:txbxContent>
                <w:p w:rsidR="00AB6A44" w:rsidRDefault="00AB6A44" w:rsidP="00EE21FD">
                  <w:pPr>
                    <w:contextualSpacing/>
                    <w:rPr>
                      <w:rFonts w:ascii="Times New Roman" w:hAnsi="Times New Roman" w:cs="Times New Roman"/>
                      <w:b/>
                      <w:sz w:val="24"/>
                      <w:szCs w:val="24"/>
                    </w:rPr>
                  </w:pPr>
                  <w:r w:rsidRPr="0023348A">
                    <w:rPr>
                      <w:rFonts w:ascii="Times New Roman" w:hAnsi="Times New Roman" w:cs="Times New Roman"/>
                      <w:b/>
                      <w:sz w:val="24"/>
                      <w:szCs w:val="24"/>
                    </w:rPr>
                    <w:t>A</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ADC8</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oval id="_x0000_s1140" style="position:absolute;margin-left:427.7pt;margin-top:57.15pt;width:66.1pt;height:48.6pt;z-index:251691008">
            <v:textbox style="mso-next-textbox:#_x0000_s1140">
              <w:txbxContent>
                <w:p w:rsidR="00AB6A44" w:rsidRDefault="00AB6A44" w:rsidP="00EE21FD">
                  <w:pPr>
                    <w:contextualSpacing/>
                    <w:rPr>
                      <w:rFonts w:ascii="Times New Roman" w:hAnsi="Times New Roman" w:cs="Times New Roman"/>
                      <w:b/>
                      <w:sz w:val="24"/>
                      <w:szCs w:val="24"/>
                    </w:rPr>
                  </w:pPr>
                  <w:r>
                    <w:rPr>
                      <w:rFonts w:ascii="Times New Roman" w:hAnsi="Times New Roman" w:cs="Times New Roman"/>
                      <w:b/>
                      <w:sz w:val="24"/>
                      <w:szCs w:val="24"/>
                    </w:rPr>
                    <w:t>V</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ADC5</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shape id="_x0000_s1139" type="#_x0000_t32" style="position:absolute;margin-left:402.1pt;margin-top:48.1pt;width:91.7pt;height:.05pt;flip:y;z-index:251689984" o:connectortype="straight"/>
        </w:pict>
      </w:r>
      <w:r>
        <w:rPr>
          <w:noProof/>
        </w:rPr>
        <w:pict>
          <v:shape id="_x0000_s1138" type="#_x0000_t32" style="position:absolute;margin-left:459.6pt;margin-top:48.1pt;width:.05pt;height:9.45pt;z-index:251688960" o:connectortype="straight"/>
        </w:pict>
      </w:r>
      <w:r>
        <w:rPr>
          <w:noProof/>
        </w:rPr>
        <w:pict>
          <v:shape id="_x0000_s1137" type="#_x0000_t32" style="position:absolute;margin-left:559.9pt;margin-top:47.85pt;width:31pt;height:.2pt;z-index:251687936" o:connectortype="straight"/>
        </w:pict>
      </w:r>
      <w:r>
        <w:rPr>
          <w:noProof/>
        </w:rPr>
        <w:pict>
          <v:shape id="_x0000_s1136" type="#_x0000_t32" style="position:absolute;margin-left:459.6pt;margin-top:105.75pt;width:.05pt;height:6.9pt;z-index:251686912" o:connectortype="straight"/>
        </w:pict>
      </w:r>
      <w:r>
        <w:rPr>
          <w:noProof/>
        </w:rPr>
        <w:pict>
          <v:shape id="_x0000_s1135" type="#_x0000_t5" style="position:absolute;margin-left:454.15pt;margin-top:112.65pt;width:11.55pt;height:12.25pt;flip:y;z-index:251685888"/>
        </w:pict>
      </w:r>
      <w:r>
        <w:rPr>
          <w:noProof/>
        </w:rPr>
        <w:pict>
          <v:oval id="_x0000_s1134" style="position:absolute;margin-left:493.8pt;margin-top:23.9pt;width:66.1pt;height:48.6pt;z-index:251684864">
            <v:textbox style="mso-next-textbox:#_x0000_s1134">
              <w:txbxContent>
                <w:p w:rsidR="00AB6A44" w:rsidRDefault="00AB6A44" w:rsidP="00EE21FD">
                  <w:pPr>
                    <w:contextualSpacing/>
                    <w:rPr>
                      <w:rFonts w:ascii="Times New Roman" w:hAnsi="Times New Roman" w:cs="Times New Roman"/>
                      <w:b/>
                      <w:sz w:val="24"/>
                      <w:szCs w:val="24"/>
                    </w:rPr>
                  </w:pPr>
                  <w:r w:rsidRPr="0023348A">
                    <w:rPr>
                      <w:rFonts w:ascii="Times New Roman" w:hAnsi="Times New Roman" w:cs="Times New Roman"/>
                      <w:b/>
                      <w:sz w:val="24"/>
                      <w:szCs w:val="24"/>
                    </w:rPr>
                    <w:t>A</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ADC6</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oval id="_x0000_s1133" style="position:absolute;margin-left:167.15pt;margin-top:178.2pt;width:66.1pt;height:48.6pt;z-index:251683840">
            <v:textbox style="mso-next-textbox:#_x0000_s1133">
              <w:txbxContent>
                <w:p w:rsidR="00AB6A44" w:rsidRDefault="00AB6A44" w:rsidP="00EE21FD">
                  <w:pPr>
                    <w:contextualSpacing/>
                    <w:rPr>
                      <w:rFonts w:ascii="Times New Roman" w:hAnsi="Times New Roman" w:cs="Times New Roman"/>
                      <w:b/>
                      <w:sz w:val="24"/>
                      <w:szCs w:val="24"/>
                    </w:rPr>
                  </w:pPr>
                  <w:r>
                    <w:rPr>
                      <w:rFonts w:ascii="Times New Roman" w:hAnsi="Times New Roman" w:cs="Times New Roman"/>
                      <w:b/>
                      <w:sz w:val="24"/>
                      <w:szCs w:val="24"/>
                    </w:rPr>
                    <w:t>V</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ADC4</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shape id="_x0000_s1132" type="#_x0000_t32" style="position:absolute;margin-left:70.05pt;margin-top:169.05pt;width:31.85pt;height:.05pt;z-index:251682816" o:connectortype="straight"/>
        </w:pict>
      </w:r>
      <w:r>
        <w:rPr>
          <w:noProof/>
        </w:rPr>
        <w:pict>
          <v:shape id="_x0000_s1131" type="#_x0000_t32" style="position:absolute;margin-left:199.05pt;margin-top:169.15pt;width:.05pt;height:9.45pt;z-index:251681792" o:connectortype="straight"/>
        </w:pict>
      </w:r>
      <w:r>
        <w:rPr>
          <w:noProof/>
        </w:rPr>
        <w:pict>
          <v:shape id="_x0000_s1130" type="#_x0000_t32" style="position:absolute;margin-left:168pt;margin-top:169.15pt;width:90.75pt;height:.05pt;z-index:251680768" o:connectortype="straight"/>
        </w:pict>
      </w:r>
      <w:r>
        <w:rPr>
          <w:noProof/>
        </w:rPr>
        <w:pict>
          <v:shape id="_x0000_s1129" type="#_x0000_t32" style="position:absolute;margin-left:199.05pt;margin-top:226.8pt;width:.05pt;height:6.9pt;z-index:251679744" o:connectortype="straight"/>
        </w:pict>
      </w:r>
      <w:r>
        <w:rPr>
          <w:noProof/>
        </w:rPr>
        <w:pict>
          <v:shape id="_x0000_s1128" type="#_x0000_t5" style="position:absolute;margin-left:193.55pt;margin-top:233.7pt;width:11.55pt;height:12.25pt;flip:y;z-index:251678720"/>
        </w:pict>
      </w:r>
      <w:r>
        <w:rPr>
          <w:noProof/>
        </w:rPr>
        <w:pict>
          <v:oval id="_x0000_s1127" style="position:absolute;margin-left:101.9pt;margin-top:144.85pt;width:66.1pt;height:48.6pt;z-index:251677696">
            <v:textbox style="mso-next-textbox:#_x0000_s1127">
              <w:txbxContent>
                <w:p w:rsidR="00AB6A44" w:rsidRDefault="00AB6A44" w:rsidP="00EE21FD">
                  <w:pPr>
                    <w:contextualSpacing/>
                    <w:rPr>
                      <w:rFonts w:ascii="Times New Roman" w:hAnsi="Times New Roman" w:cs="Times New Roman"/>
                      <w:b/>
                      <w:sz w:val="24"/>
                      <w:szCs w:val="24"/>
                    </w:rPr>
                  </w:pPr>
                  <w:r w:rsidRPr="0023348A">
                    <w:rPr>
                      <w:rFonts w:ascii="Times New Roman" w:hAnsi="Times New Roman" w:cs="Times New Roman"/>
                      <w:b/>
                      <w:sz w:val="24"/>
                      <w:szCs w:val="24"/>
                    </w:rPr>
                    <w:t>A</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ADC3</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oval id="_x0000_s1126" style="position:absolute;margin-left:167.1pt;margin-top:57.25pt;width:66.1pt;height:48.6pt;z-index:251676672">
            <v:textbox style="mso-next-textbox:#_x0000_s1126">
              <w:txbxContent>
                <w:p w:rsidR="00AB6A44" w:rsidRDefault="00AB6A44" w:rsidP="00EE21FD">
                  <w:pPr>
                    <w:contextualSpacing/>
                    <w:rPr>
                      <w:rFonts w:ascii="Times New Roman" w:hAnsi="Times New Roman" w:cs="Times New Roman"/>
                      <w:b/>
                      <w:sz w:val="24"/>
                      <w:szCs w:val="24"/>
                    </w:rPr>
                  </w:pPr>
                  <w:r>
                    <w:rPr>
                      <w:rFonts w:ascii="Times New Roman" w:hAnsi="Times New Roman" w:cs="Times New Roman"/>
                      <w:b/>
                      <w:sz w:val="24"/>
                      <w:szCs w:val="24"/>
                    </w:rPr>
                    <w:t>V</w:t>
                  </w:r>
                </w:p>
                <w:p w:rsidR="00AB6A44" w:rsidRPr="004D6C15" w:rsidRDefault="00AB6A44" w:rsidP="00EE21FD">
                  <w:pPr>
                    <w:contextualSpacing/>
                    <w:rPr>
                      <w:rFonts w:ascii="Times New Roman" w:hAnsi="Times New Roman" w:cs="Times New Roman"/>
                      <w:sz w:val="20"/>
                      <w:szCs w:val="20"/>
                    </w:rPr>
                  </w:pPr>
                  <w:r w:rsidRPr="004D6C15">
                    <w:rPr>
                      <w:rFonts w:ascii="Times New Roman" w:hAnsi="Times New Roman" w:cs="Times New Roman"/>
                      <w:sz w:val="20"/>
                      <w:szCs w:val="20"/>
                    </w:rPr>
                    <w:t>ADC2</w:t>
                  </w:r>
                </w:p>
                <w:p w:rsidR="00AB6A44" w:rsidRDefault="00AB6A44" w:rsidP="00EE21FD">
                  <w:pPr>
                    <w:jc w:val="both"/>
                    <w:rPr>
                      <w:rFonts w:ascii="Times New Roman" w:hAnsi="Times New Roman" w:cs="Times New Roman"/>
                      <w:b/>
                      <w:sz w:val="24"/>
                      <w:szCs w:val="24"/>
                    </w:rPr>
                  </w:pPr>
                </w:p>
                <w:p w:rsidR="00AB6A44" w:rsidRPr="0023348A" w:rsidRDefault="00AB6A44" w:rsidP="00EE21FD">
                  <w:pPr>
                    <w:rPr>
                      <w:rFonts w:ascii="Times New Roman" w:hAnsi="Times New Roman" w:cs="Times New Roman"/>
                      <w:b/>
                      <w:sz w:val="24"/>
                      <w:szCs w:val="24"/>
                    </w:rPr>
                  </w:pPr>
                </w:p>
              </w:txbxContent>
            </v:textbox>
          </v:oval>
        </w:pict>
      </w:r>
      <w:r>
        <w:rPr>
          <w:noProof/>
        </w:rPr>
        <w:pict>
          <v:shape id="_x0000_s1125" type="#_x0000_t202" style="position:absolute;margin-left:42.15pt;margin-top:415.45pt;width:67.5pt;height:19.7pt;z-index:251675648;mso-width-relative:margin;mso-height-relative:margin" strokecolor="white [3212]">
            <v:textbox style="mso-next-textbox:#_x0000_s1125">
              <w:txbxContent>
                <w:p w:rsidR="00AB6A44" w:rsidRDefault="00AB6A44" w:rsidP="00EE21FD">
                  <w:r>
                    <w:t xml:space="preserve">CH 2 V </w:t>
                  </w:r>
                  <w:proofErr w:type="spellStart"/>
                  <w:r>
                    <w:t>adj</w:t>
                  </w:r>
                  <w:proofErr w:type="spellEnd"/>
                </w:p>
              </w:txbxContent>
            </v:textbox>
          </v:shape>
        </w:pict>
      </w:r>
      <w:r>
        <w:rPr>
          <w:noProof/>
        </w:rPr>
        <w:pict>
          <v:shape id="_x0000_s1124" type="#_x0000_t202" style="position:absolute;margin-left:42.15pt;margin-top:320.6pt;width:67.5pt;height:19.7pt;z-index:251674624;mso-width-relative:margin;mso-height-relative:margin" strokecolor="white [3212]">
            <v:textbox style="mso-next-textbox:#_x0000_s1124">
              <w:txbxContent>
                <w:p w:rsidR="00AB6A44" w:rsidRDefault="00AB6A44" w:rsidP="00EE21FD">
                  <w:r>
                    <w:t xml:space="preserve">CH 1 V </w:t>
                  </w:r>
                  <w:proofErr w:type="spellStart"/>
                  <w:r>
                    <w:t>adj</w:t>
                  </w:r>
                  <w:proofErr w:type="spellEnd"/>
                </w:p>
              </w:txbxContent>
            </v:textbox>
          </v:shape>
        </w:pict>
      </w:r>
      <w:r>
        <w:rPr>
          <w:noProof/>
        </w:rPr>
        <w:pict>
          <v:shape id="_x0000_s1123" type="#_x0000_t32" style="position:absolute;margin-left:24.7pt;margin-top:427.25pt;width:13.9pt;height:0;z-index:251673600" o:connectortype="straight">
            <v:stroke endarrow="block"/>
          </v:shape>
        </w:pict>
      </w:r>
      <w:r>
        <w:rPr>
          <w:noProof/>
        </w:rPr>
        <w:pict>
          <v:shape id="_x0000_s1122" type="#_x0000_t32" style="position:absolute;margin-left:24.7pt;margin-top:330.1pt;width:13.9pt;height:0;z-index:251672576" o:connectortype="straight">
            <v:stroke endarrow="block"/>
          </v:shape>
        </w:pict>
      </w:r>
      <w:r>
        <w:rPr>
          <w:noProof/>
        </w:rPr>
        <w:pict>
          <v:shape id="_x0000_s1121" type="#_x0000_t202" style="position:absolute;margin-left:138.8pt;margin-top:415.45pt;width:40.1pt;height:19.7pt;z-index:251671552;mso-width-relative:margin;mso-height-relative:margin" strokecolor="white [3212]">
            <v:textbox style="mso-next-textbox:#_x0000_s1121">
              <w:txbxContent>
                <w:p w:rsidR="00AB6A44" w:rsidRDefault="00AB6A44" w:rsidP="00EE21FD">
                  <w:r>
                    <w:t>CH 2</w:t>
                  </w:r>
                </w:p>
              </w:txbxContent>
            </v:textbox>
          </v:shape>
        </w:pict>
      </w:r>
      <w:r>
        <w:rPr>
          <w:noProof/>
        </w:rPr>
        <w:pict>
          <v:shape id="_x0000_s1120" type="#_x0000_t32" style="position:absolute;margin-left:182.05pt;margin-top:427.25pt;width:13.9pt;height:0;z-index:251670528" o:connectortype="straight">
            <v:stroke endarrow="block"/>
          </v:shape>
        </w:pict>
      </w:r>
      <w:r>
        <w:rPr>
          <w:noProof/>
        </w:rPr>
        <w:pict>
          <v:shape id="_x0000_s1119" type="#_x0000_t32" style="position:absolute;margin-left:182pt;margin-top:330.1pt;width:13.9pt;height:0;z-index:251669504" o:connectortype="straight">
            <v:stroke endarrow="block"/>
          </v:shape>
        </w:pict>
      </w:r>
      <w:r>
        <w:rPr>
          <w:noProof/>
        </w:rPr>
        <w:pict>
          <v:shape id="_x0000_s1118" type="#_x0000_t202" style="position:absolute;margin-left:138.8pt;margin-top:320.6pt;width:40.1pt;height:19.7pt;z-index:251668480;mso-width-relative:margin;mso-height-relative:margin" strokecolor="white [3212]">
            <v:textbox style="mso-next-textbox:#_x0000_s1118">
              <w:txbxContent>
                <w:p w:rsidR="00AB6A44" w:rsidRDefault="00AB6A44" w:rsidP="00EE21FD">
                  <w:r>
                    <w:t>CH 1</w:t>
                  </w:r>
                </w:p>
              </w:txbxContent>
            </v:textbox>
          </v:shape>
        </w:pict>
      </w:r>
      <w:r>
        <w:rPr>
          <w:noProof/>
        </w:rPr>
        <w:pict>
          <v:rect id="_x0000_s1117" style="position:absolute;margin-left:38.6pt;margin-top:312.2pt;width:143.4pt;height:146.7pt;z-index:251667456">
            <v:textbox style="mso-next-textbox:#_x0000_s1117">
              <w:txbxContent>
                <w:p w:rsidR="00AB6A44" w:rsidRDefault="00AB6A44" w:rsidP="00EE21FD"/>
                <w:p w:rsidR="00AB6A44" w:rsidRPr="00B77887" w:rsidRDefault="00AB6A44" w:rsidP="00EE21FD">
                  <w:pPr>
                    <w:contextualSpacing/>
                    <w:rPr>
                      <w:rFonts w:ascii="Times New Roman" w:hAnsi="Times New Roman" w:cs="Times New Roman"/>
                      <w:b/>
                      <w:sz w:val="44"/>
                      <w:szCs w:val="44"/>
                    </w:rPr>
                  </w:pPr>
                  <w:r>
                    <w:rPr>
                      <w:rFonts w:ascii="Times New Roman" w:hAnsi="Times New Roman" w:cs="Times New Roman"/>
                      <w:b/>
                      <w:sz w:val="44"/>
                      <w:szCs w:val="44"/>
                    </w:rPr>
                    <w:t>PS</w:t>
                  </w:r>
                </w:p>
                <w:p w:rsidR="00AB6A44" w:rsidRPr="00B77887" w:rsidRDefault="00AB6A44" w:rsidP="00EE21FD">
                  <w:pPr>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power</w:t>
                  </w:r>
                  <w:proofErr w:type="gramEnd"/>
                  <w:r>
                    <w:rPr>
                      <w:rFonts w:ascii="Times New Roman" w:hAnsi="Times New Roman" w:cs="Times New Roman"/>
                    </w:rPr>
                    <w:t xml:space="preserve"> supply)</w:t>
                  </w:r>
                </w:p>
              </w:txbxContent>
            </v:textbox>
          </v:rect>
        </w:pict>
      </w:r>
      <w:r>
        <w:rPr>
          <w:noProof/>
        </w:rPr>
        <w:pict>
          <v:shape id="_x0000_s1116" type="#_x0000_t32" style="position:absolute;margin-left:70pt;margin-top:48.1pt;width:31.85pt;height:.05pt;z-index:251666432" o:connectortype="straight"/>
        </w:pict>
      </w:r>
      <w:r>
        <w:rPr>
          <w:noProof/>
        </w:rPr>
        <w:pict>
          <v:shape id="_x0000_s1115" type="#_x0000_t32" style="position:absolute;margin-left:199pt;margin-top:48.2pt;width:.05pt;height:9.45pt;z-index:251665408" o:connectortype="straight"/>
        </w:pict>
      </w:r>
      <w:r>
        <w:rPr>
          <w:noProof/>
        </w:rPr>
        <w:pict>
          <v:shape id="_x0000_s1114" type="#_x0000_t32" style="position:absolute;margin-left:167.95pt;margin-top:48.2pt;width:90.75pt;height:.05pt;z-index:251664384" o:connectortype="straight"/>
        </w:pict>
      </w:r>
      <w:r>
        <w:rPr>
          <w:noProof/>
        </w:rPr>
        <w:pict>
          <v:shape id="_x0000_s1113" type="#_x0000_t32" style="position:absolute;margin-left:199pt;margin-top:105.85pt;width:.05pt;height:6.9pt;z-index:251663360" o:connectortype="straight"/>
        </w:pict>
      </w:r>
      <w:r>
        <w:rPr>
          <w:noProof/>
        </w:rPr>
        <w:pict>
          <v:shape id="_x0000_s1112" type="#_x0000_t5" style="position:absolute;margin-left:193.55pt;margin-top:112.75pt;width:11.55pt;height:12.25pt;flip:y;z-index:251662336"/>
        </w:pict>
      </w:r>
      <w:r>
        <w:rPr>
          <w:noProof/>
        </w:rPr>
        <w:pict>
          <v:rect id="_x0000_s1110" style="position:absolute;margin-left:258.7pt;margin-top:35.3pt;width:143.4pt;height:146.7pt;z-index:251660288">
            <v:textbox style="mso-next-textbox:#_x0000_s1110">
              <w:txbxContent>
                <w:p w:rsidR="00AB6A44" w:rsidRDefault="00AB6A44" w:rsidP="00EE21FD"/>
                <w:p w:rsidR="00AB6A44" w:rsidRPr="00B77887" w:rsidRDefault="00AB6A44" w:rsidP="00EE21FD">
                  <w:pPr>
                    <w:contextualSpacing/>
                    <w:rPr>
                      <w:rFonts w:ascii="Times New Roman" w:hAnsi="Times New Roman" w:cs="Times New Roman"/>
                      <w:b/>
                      <w:sz w:val="44"/>
                      <w:szCs w:val="44"/>
                    </w:rPr>
                  </w:pPr>
                  <w:r w:rsidRPr="00B77887">
                    <w:rPr>
                      <w:rFonts w:ascii="Times New Roman" w:hAnsi="Times New Roman" w:cs="Times New Roman"/>
                      <w:b/>
                      <w:sz w:val="44"/>
                      <w:szCs w:val="44"/>
                    </w:rPr>
                    <w:t>DUT</w:t>
                  </w:r>
                </w:p>
                <w:p w:rsidR="00AB6A44" w:rsidRPr="00B77887" w:rsidRDefault="00AB6A44" w:rsidP="00EE21FD">
                  <w:pPr>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device</w:t>
                  </w:r>
                  <w:proofErr w:type="gramEnd"/>
                  <w:r>
                    <w:rPr>
                      <w:rFonts w:ascii="Times New Roman" w:hAnsi="Times New Roman" w:cs="Times New Roman"/>
                    </w:rPr>
                    <w:t xml:space="preserve"> under test)</w:t>
                  </w:r>
                </w:p>
              </w:txbxContent>
            </v:textbox>
          </v:rect>
        </w:pict>
      </w:r>
    </w:p>
    <w:p w:rsidR="00EE21FD" w:rsidRDefault="00EE21FD" w:rsidP="00816E74">
      <w:pPr>
        <w:spacing w:line="360" w:lineRule="auto"/>
      </w:pPr>
    </w:p>
    <w:p w:rsidR="00EE21FD" w:rsidRDefault="00EE21FD" w:rsidP="00816E74">
      <w:pPr>
        <w:spacing w:line="360" w:lineRule="auto"/>
      </w:pPr>
    </w:p>
    <w:p w:rsidR="00EE21FD" w:rsidRPr="00816E74" w:rsidRDefault="00EE21FD" w:rsidP="00816E74">
      <w:pPr>
        <w:spacing w:line="360" w:lineRule="auto"/>
      </w:pPr>
    </w:p>
    <w:sectPr w:rsidR="00EE21FD" w:rsidRPr="00816E74" w:rsidSect="00EE21FD">
      <w:pgSz w:w="15840" w:h="12240" w:orient="landscape"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A44" w:rsidRDefault="00AB6A44" w:rsidP="00EE21FD">
      <w:pPr>
        <w:spacing w:after="0" w:line="240" w:lineRule="auto"/>
      </w:pPr>
      <w:r>
        <w:separator/>
      </w:r>
    </w:p>
  </w:endnote>
  <w:endnote w:type="continuationSeparator" w:id="0">
    <w:p w:rsidR="00AB6A44" w:rsidRDefault="00AB6A44" w:rsidP="00EE21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A44" w:rsidRDefault="00AB6A44" w:rsidP="00EE21FD">
      <w:pPr>
        <w:spacing w:after="0" w:line="240" w:lineRule="auto"/>
      </w:pPr>
      <w:r>
        <w:separator/>
      </w:r>
    </w:p>
  </w:footnote>
  <w:footnote w:type="continuationSeparator" w:id="0">
    <w:p w:rsidR="00AB6A44" w:rsidRDefault="00AB6A44" w:rsidP="00EE21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86B1C"/>
    <w:multiLevelType w:val="hybridMultilevel"/>
    <w:tmpl w:val="A8542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4964D4"/>
    <w:multiLevelType w:val="hybridMultilevel"/>
    <w:tmpl w:val="CA0E2B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01BD4"/>
    <w:rsid w:val="00001BD4"/>
    <w:rsid w:val="000858DC"/>
    <w:rsid w:val="000A08C2"/>
    <w:rsid w:val="000E6A9F"/>
    <w:rsid w:val="001D62CD"/>
    <w:rsid w:val="002755CB"/>
    <w:rsid w:val="002C1877"/>
    <w:rsid w:val="002C3D14"/>
    <w:rsid w:val="003045B8"/>
    <w:rsid w:val="0033303D"/>
    <w:rsid w:val="00452897"/>
    <w:rsid w:val="004574E4"/>
    <w:rsid w:val="0048399E"/>
    <w:rsid w:val="00530F73"/>
    <w:rsid w:val="005C2450"/>
    <w:rsid w:val="006F2A4A"/>
    <w:rsid w:val="00742FEB"/>
    <w:rsid w:val="00767CDD"/>
    <w:rsid w:val="007B3090"/>
    <w:rsid w:val="008022C8"/>
    <w:rsid w:val="00816E74"/>
    <w:rsid w:val="00843FF0"/>
    <w:rsid w:val="0090321B"/>
    <w:rsid w:val="00AB6A44"/>
    <w:rsid w:val="00B44520"/>
    <w:rsid w:val="00B77A0C"/>
    <w:rsid w:val="00B80171"/>
    <w:rsid w:val="00BE54FE"/>
    <w:rsid w:val="00E161F0"/>
    <w:rsid w:val="00E617AD"/>
    <w:rsid w:val="00EC3BB3"/>
    <w:rsid w:val="00EE21FD"/>
    <w:rsid w:val="00FA735D"/>
    <w:rsid w:val="00FC6D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2"/>
    <o:shapelayout v:ext="edit">
      <o:idmap v:ext="edit" data="1"/>
      <o:rules v:ext="edit">
        <o:r id="V:Rule42" type="connector" idref="#_x0000_s1123"/>
        <o:r id="V:Rule43" type="connector" idref="#_x0000_s1119"/>
        <o:r id="V:Rule44" type="connector" idref="#_x0000_s1131"/>
        <o:r id="V:Rule45" type="connector" idref="#_x0000_s1190"/>
        <o:r id="V:Rule46" type="connector" idref="#_x0000_s1173"/>
        <o:r id="V:Rule47" type="connector" idref="#_x0000_s1139"/>
        <o:r id="V:Rule48" type="connector" idref="#_x0000_s1129"/>
        <o:r id="V:Rule49" type="connector" idref="#_x0000_s1164"/>
        <o:r id="V:Rule50" type="connector" idref="#_x0000_s1137"/>
        <o:r id="V:Rule51" type="connector" idref="#_x0000_s1114"/>
        <o:r id="V:Rule52" type="connector" idref="#_x0000_s1177"/>
        <o:r id="V:Rule53" type="connector" idref="#_x0000_s1163"/>
        <o:r id="V:Rule54" type="connector" idref="#_x0000_s1144"/>
        <o:r id="V:Rule55" type="connector" idref="#_x0000_s1171"/>
        <o:r id="V:Rule56" type="connector" idref="#_x0000_s1156"/>
        <o:r id="V:Rule57" type="connector" idref="#_x0000_s1152"/>
        <o:r id="V:Rule58" type="connector" idref="#_x0000_s1115"/>
        <o:r id="V:Rule59" type="connector" idref="#_x0000_s1174"/>
        <o:r id="V:Rule60" type="connector" idref="#_x0000_s1161"/>
        <o:r id="V:Rule61" type="connector" idref="#_x0000_s1113"/>
        <o:r id="V:Rule62" type="connector" idref="#_x0000_s1132"/>
        <o:r id="V:Rule63" type="connector" idref="#_x0000_s1143"/>
        <o:r id="V:Rule64" type="connector" idref="#_x0000_s1175"/>
        <o:r id="V:Rule65" type="connector" idref="#_x0000_s1150"/>
        <o:r id="V:Rule66" type="connector" idref="#_x0000_s1146"/>
        <o:r id="V:Rule67" type="connector" idref="#_x0000_s1155"/>
        <o:r id="V:Rule68" type="connector" idref="#_x0000_s1151"/>
        <o:r id="V:Rule69" type="connector" idref="#_x0000_s1178"/>
        <o:r id="V:Rule70" type="connector" idref="#_x0000_s1145"/>
        <o:r id="V:Rule71" type="connector" idref="#_x0000_s1130"/>
        <o:r id="V:Rule72" type="connector" idref="#_x0000_s1136"/>
        <o:r id="V:Rule73" type="connector" idref="#_x0000_s1176"/>
        <o:r id="V:Rule74" type="connector" idref="#_x0000_s1138"/>
        <o:r id="V:Rule75" type="connector" idref="#_x0000_s1172"/>
        <o:r id="V:Rule76" type="connector" idref="#_x0000_s1154"/>
        <o:r id="V:Rule77" type="connector" idref="#_x0000_s1116"/>
        <o:r id="V:Rule78" type="connector" idref="#_x0000_s1120"/>
        <o:r id="V:Rule79" type="connector" idref="#_x0000_s1122"/>
        <o:r id="V:Rule80" type="connector" idref="#_x0000_s1153"/>
        <o:r id="V:Rule81" type="connector" idref="#_x0000_s1188"/>
        <o:r id="V:Rule82" type="connector" idref="#_x0000_s11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321B"/>
    <w:pPr>
      <w:ind w:left="720"/>
      <w:contextualSpacing/>
    </w:pPr>
  </w:style>
  <w:style w:type="paragraph" w:styleId="NoSpacing">
    <w:name w:val="No Spacing"/>
    <w:link w:val="NoSpacingChar"/>
    <w:uiPriority w:val="1"/>
    <w:qFormat/>
    <w:rsid w:val="00B44520"/>
    <w:pPr>
      <w:spacing w:after="0" w:line="240" w:lineRule="auto"/>
    </w:pPr>
    <w:rPr>
      <w:rFonts w:eastAsiaTheme="minorEastAsia"/>
    </w:rPr>
  </w:style>
  <w:style w:type="character" w:customStyle="1" w:styleId="NoSpacingChar">
    <w:name w:val="No Spacing Char"/>
    <w:basedOn w:val="DefaultParagraphFont"/>
    <w:link w:val="NoSpacing"/>
    <w:uiPriority w:val="1"/>
    <w:rsid w:val="00B44520"/>
    <w:rPr>
      <w:rFonts w:eastAsiaTheme="minorEastAsia"/>
    </w:rPr>
  </w:style>
  <w:style w:type="paragraph" w:styleId="BalloonText">
    <w:name w:val="Balloon Text"/>
    <w:basedOn w:val="Normal"/>
    <w:link w:val="BalloonTextChar"/>
    <w:uiPriority w:val="99"/>
    <w:semiHidden/>
    <w:unhideWhenUsed/>
    <w:rsid w:val="00B44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520"/>
    <w:rPr>
      <w:rFonts w:ascii="Tahoma" w:hAnsi="Tahoma" w:cs="Tahoma"/>
      <w:sz w:val="16"/>
      <w:szCs w:val="16"/>
    </w:rPr>
  </w:style>
  <w:style w:type="paragraph" w:styleId="Header">
    <w:name w:val="header"/>
    <w:basedOn w:val="Normal"/>
    <w:link w:val="HeaderChar"/>
    <w:uiPriority w:val="99"/>
    <w:semiHidden/>
    <w:unhideWhenUsed/>
    <w:rsid w:val="00EE21F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21FD"/>
  </w:style>
  <w:style w:type="paragraph" w:styleId="Footer">
    <w:name w:val="footer"/>
    <w:basedOn w:val="Normal"/>
    <w:link w:val="FooterChar"/>
    <w:uiPriority w:val="99"/>
    <w:semiHidden/>
    <w:unhideWhenUsed/>
    <w:rsid w:val="00EE21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E21F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EA2F9-A031-4415-BEC8-288E9644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tyler.laber</dc:creator>
  <cp:keywords/>
  <dc:description/>
  <cp:lastModifiedBy>Joseph.Weinberg</cp:lastModifiedBy>
  <cp:revision>3</cp:revision>
  <dcterms:created xsi:type="dcterms:W3CDTF">2010-09-15T23:31:00Z</dcterms:created>
  <dcterms:modified xsi:type="dcterms:W3CDTF">2010-09-15T23:33:00Z</dcterms:modified>
</cp:coreProperties>
</file>